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82"/>
        <w:gridCol w:w="6182"/>
      </w:tblGrid>
      <w:tr w:rsidR="00F23BF0" w:rsidRPr="00F23BF0" w:rsidTr="00CE0511">
        <w:trPr>
          <w:trHeight w:val="266"/>
        </w:trPr>
        <w:tc>
          <w:tcPr>
            <w:tcW w:w="3282" w:type="dxa"/>
            <w:hideMark/>
          </w:tcPr>
          <w:p w:rsidR="001E5FC4" w:rsidRPr="00F23BF0" w:rsidRDefault="001E5FC4">
            <w:pPr>
              <w:jc w:val="center"/>
              <w:rPr>
                <w:b/>
                <w:bCs/>
                <w:sz w:val="28"/>
                <w:szCs w:val="28"/>
                <w:lang w:eastAsia="vi-VN"/>
              </w:rPr>
            </w:pPr>
            <w:r w:rsidRPr="00F23BF0">
              <w:rPr>
                <w:b/>
                <w:bCs/>
                <w:sz w:val="28"/>
                <w:szCs w:val="28"/>
                <w:lang w:eastAsia="vi-VN"/>
              </w:rPr>
              <w:t>ỦY BAN NHÂN DÂN</w:t>
            </w:r>
          </w:p>
        </w:tc>
        <w:tc>
          <w:tcPr>
            <w:tcW w:w="6182" w:type="dxa"/>
            <w:hideMark/>
          </w:tcPr>
          <w:p w:rsidR="001E5FC4" w:rsidRPr="00F23BF0" w:rsidRDefault="001E5FC4">
            <w:pPr>
              <w:jc w:val="center"/>
              <w:rPr>
                <w:b/>
                <w:bCs/>
                <w:sz w:val="26"/>
                <w:szCs w:val="26"/>
                <w:lang w:eastAsia="vi-VN"/>
              </w:rPr>
            </w:pPr>
            <w:r w:rsidRPr="00F23BF0">
              <w:rPr>
                <w:b/>
                <w:bCs/>
                <w:sz w:val="26"/>
                <w:szCs w:val="26"/>
                <w:lang w:eastAsia="vi-VN"/>
              </w:rPr>
              <w:t>CỘNG HOÀ XÃ HỘI CHỦ NGHĨA VIỆT NAM</w:t>
            </w:r>
          </w:p>
        </w:tc>
      </w:tr>
      <w:tr w:rsidR="00F23BF0" w:rsidRPr="00F23BF0" w:rsidTr="00CE0511">
        <w:trPr>
          <w:trHeight w:val="266"/>
        </w:trPr>
        <w:tc>
          <w:tcPr>
            <w:tcW w:w="3282" w:type="dxa"/>
            <w:hideMark/>
          </w:tcPr>
          <w:p w:rsidR="001E5FC4" w:rsidRPr="00F23BF0" w:rsidRDefault="001E5FC4" w:rsidP="000E03FB">
            <w:pPr>
              <w:jc w:val="center"/>
              <w:rPr>
                <w:b/>
                <w:bCs/>
                <w:sz w:val="28"/>
                <w:szCs w:val="28"/>
                <w:lang w:eastAsia="vi-VN"/>
              </w:rPr>
            </w:pPr>
            <w:r w:rsidRPr="00F23BF0">
              <w:rPr>
                <w:b/>
                <w:bCs/>
                <w:sz w:val="28"/>
                <w:szCs w:val="28"/>
                <w:lang w:eastAsia="vi-VN"/>
              </w:rPr>
              <w:t>TỈNH HÀ NAM</w:t>
            </w:r>
          </w:p>
        </w:tc>
        <w:tc>
          <w:tcPr>
            <w:tcW w:w="6182" w:type="dxa"/>
            <w:hideMark/>
          </w:tcPr>
          <w:p w:rsidR="001E5FC4" w:rsidRPr="00F23BF0" w:rsidRDefault="001E5FC4">
            <w:pPr>
              <w:jc w:val="center"/>
              <w:rPr>
                <w:b/>
                <w:bCs/>
                <w:sz w:val="28"/>
                <w:szCs w:val="28"/>
                <w:lang w:eastAsia="vi-VN"/>
              </w:rPr>
            </w:pPr>
            <w:r w:rsidRPr="00F23BF0">
              <w:rPr>
                <w:b/>
                <w:bCs/>
                <w:sz w:val="28"/>
                <w:szCs w:val="28"/>
                <w:lang w:eastAsia="vi-VN"/>
              </w:rPr>
              <w:t>Độc lập - Tự do - Hạnh phúc</w:t>
            </w:r>
          </w:p>
        </w:tc>
      </w:tr>
      <w:tr w:rsidR="00F23BF0" w:rsidRPr="00F23BF0" w:rsidTr="000E03FB">
        <w:trPr>
          <w:trHeight w:val="419"/>
        </w:trPr>
        <w:tc>
          <w:tcPr>
            <w:tcW w:w="3282" w:type="dxa"/>
          </w:tcPr>
          <w:p w:rsidR="001E5FC4" w:rsidRPr="00F23BF0" w:rsidRDefault="005F0524" w:rsidP="000E03FB">
            <w:pPr>
              <w:jc w:val="center"/>
              <w:rPr>
                <w:b/>
                <w:bCs/>
                <w:sz w:val="28"/>
                <w:szCs w:val="28"/>
                <w:lang w:eastAsia="vi-VN"/>
              </w:rPr>
            </w:pPr>
            <w:r w:rsidRPr="00F23BF0">
              <w:rPr>
                <w:b/>
                <w:bCs/>
                <w:noProof/>
                <w:sz w:val="28"/>
                <w:szCs w:val="28"/>
                <w:lang w:val="vi-VN" w:eastAsia="vi-VN"/>
              </w:rPr>
              <mc:AlternateContent>
                <mc:Choice Requires="wps">
                  <w:drawing>
                    <wp:anchor distT="0" distB="0" distL="114300" distR="114300" simplePos="0" relativeHeight="251656704" behindDoc="0" locked="0" layoutInCell="1" allowOverlap="1" wp14:anchorId="2EAADAAA" wp14:editId="6B93659A">
                      <wp:simplePos x="0" y="0"/>
                      <wp:positionH relativeFrom="column">
                        <wp:posOffset>496570</wp:posOffset>
                      </wp:positionH>
                      <wp:positionV relativeFrom="paragraph">
                        <wp:posOffset>5451</wp:posOffset>
                      </wp:positionV>
                      <wp:extent cx="9499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BE7D3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45pt" to="11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2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"/>
                  </w:pict>
                </mc:Fallback>
              </mc:AlternateContent>
            </w:r>
          </w:p>
          <w:p w:rsidR="001E5FC4" w:rsidRPr="00F23BF0" w:rsidRDefault="001E5FC4" w:rsidP="00852A91">
            <w:pPr>
              <w:jc w:val="center"/>
              <w:rPr>
                <w:bCs/>
                <w:sz w:val="28"/>
                <w:szCs w:val="28"/>
                <w:lang w:eastAsia="vi-VN"/>
              </w:rPr>
            </w:pPr>
            <w:r w:rsidRPr="00F23BF0">
              <w:rPr>
                <w:bCs/>
                <w:sz w:val="28"/>
                <w:szCs w:val="28"/>
                <w:lang w:eastAsia="vi-VN"/>
              </w:rPr>
              <w:t>Số:          /TTr-UBND</w:t>
            </w:r>
          </w:p>
        </w:tc>
        <w:tc>
          <w:tcPr>
            <w:tcW w:w="6182" w:type="dxa"/>
            <w:hideMark/>
          </w:tcPr>
          <w:p w:rsidR="00295A4E" w:rsidRPr="00F23BF0" w:rsidRDefault="005F0524" w:rsidP="000E03FB">
            <w:pPr>
              <w:jc w:val="center"/>
              <w:rPr>
                <w:b/>
                <w:bCs/>
                <w:sz w:val="28"/>
                <w:szCs w:val="28"/>
                <w:lang w:eastAsia="vi-VN"/>
              </w:rPr>
            </w:pPr>
            <w:r w:rsidRPr="00F23BF0">
              <w:rPr>
                <w:b/>
                <w:bCs/>
                <w:noProof/>
                <w:sz w:val="28"/>
                <w:szCs w:val="28"/>
                <w:lang w:val="vi-VN" w:eastAsia="vi-VN"/>
              </w:rPr>
              <mc:AlternateContent>
                <mc:Choice Requires="wps">
                  <w:drawing>
                    <wp:anchor distT="0" distB="0" distL="114300" distR="114300" simplePos="0" relativeHeight="251657728" behindDoc="0" locked="0" layoutInCell="1" allowOverlap="1" wp14:anchorId="32C9769F" wp14:editId="75D86D40">
                      <wp:simplePos x="0" y="0"/>
                      <wp:positionH relativeFrom="column">
                        <wp:posOffset>819785</wp:posOffset>
                      </wp:positionH>
                      <wp:positionV relativeFrom="paragraph">
                        <wp:posOffset>11166</wp:posOffset>
                      </wp:positionV>
                      <wp:extent cx="2160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DB47B0"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9pt" to="23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"/>
                  </w:pict>
                </mc:Fallback>
              </mc:AlternateContent>
            </w:r>
          </w:p>
          <w:p w:rsidR="001E5FC4" w:rsidRPr="00F23BF0" w:rsidRDefault="001E5FC4" w:rsidP="002E1FA2">
            <w:pPr>
              <w:jc w:val="center"/>
              <w:rPr>
                <w:bCs/>
                <w:i/>
                <w:sz w:val="28"/>
                <w:szCs w:val="28"/>
                <w:lang w:eastAsia="vi-VN"/>
              </w:rPr>
            </w:pPr>
            <w:r w:rsidRPr="00F23BF0">
              <w:rPr>
                <w:bCs/>
                <w:i/>
                <w:sz w:val="28"/>
                <w:szCs w:val="28"/>
                <w:lang w:eastAsia="vi-VN"/>
              </w:rPr>
              <w:t>Hà Na</w:t>
            </w:r>
            <w:r w:rsidR="002855D1" w:rsidRPr="00F23BF0">
              <w:rPr>
                <w:bCs/>
                <w:i/>
                <w:sz w:val="28"/>
                <w:szCs w:val="28"/>
                <w:lang w:eastAsia="vi-VN"/>
              </w:rPr>
              <w:t xml:space="preserve">m, ngày  </w:t>
            </w:r>
            <w:r w:rsidR="00C01F8E" w:rsidRPr="00F23BF0">
              <w:rPr>
                <w:bCs/>
                <w:i/>
                <w:sz w:val="28"/>
                <w:szCs w:val="28"/>
                <w:lang w:eastAsia="vi-VN"/>
              </w:rPr>
              <w:t xml:space="preserve"> </w:t>
            </w:r>
            <w:r w:rsidR="00182453" w:rsidRPr="00F23BF0">
              <w:rPr>
                <w:bCs/>
                <w:i/>
                <w:sz w:val="28"/>
                <w:szCs w:val="28"/>
                <w:lang w:eastAsia="vi-VN"/>
              </w:rPr>
              <w:t xml:space="preserve"> </w:t>
            </w:r>
            <w:r w:rsidR="00C01F8E" w:rsidRPr="00F23BF0">
              <w:rPr>
                <w:bCs/>
                <w:i/>
                <w:sz w:val="28"/>
                <w:szCs w:val="28"/>
                <w:lang w:eastAsia="vi-VN"/>
              </w:rPr>
              <w:t xml:space="preserve">   tháng</w:t>
            </w:r>
            <w:r w:rsidR="00C628E2" w:rsidRPr="00F23BF0">
              <w:rPr>
                <w:bCs/>
                <w:i/>
                <w:sz w:val="28"/>
                <w:szCs w:val="28"/>
                <w:lang w:eastAsia="vi-VN"/>
              </w:rPr>
              <w:t xml:space="preserve"> </w:t>
            </w:r>
            <w:r w:rsidR="000724F8" w:rsidRPr="00F23BF0">
              <w:rPr>
                <w:bCs/>
                <w:i/>
                <w:sz w:val="28"/>
                <w:szCs w:val="28"/>
                <w:lang w:eastAsia="vi-VN"/>
              </w:rPr>
              <w:t xml:space="preserve"> </w:t>
            </w:r>
            <w:r w:rsidR="006A1A3E" w:rsidRPr="00F23BF0">
              <w:rPr>
                <w:bCs/>
                <w:i/>
                <w:sz w:val="28"/>
                <w:szCs w:val="28"/>
                <w:lang w:eastAsia="vi-VN"/>
              </w:rPr>
              <w:t xml:space="preserve">   </w:t>
            </w:r>
            <w:r w:rsidR="000724F8" w:rsidRPr="00F23BF0">
              <w:rPr>
                <w:bCs/>
                <w:i/>
                <w:sz w:val="28"/>
                <w:szCs w:val="28"/>
                <w:lang w:eastAsia="vi-VN"/>
              </w:rPr>
              <w:t xml:space="preserve"> </w:t>
            </w:r>
            <w:r w:rsidR="00472B6E" w:rsidRPr="00F23BF0">
              <w:rPr>
                <w:bCs/>
                <w:i/>
                <w:sz w:val="28"/>
                <w:szCs w:val="28"/>
                <w:lang w:eastAsia="vi-VN"/>
              </w:rPr>
              <w:t>năm 202</w:t>
            </w:r>
            <w:r w:rsidR="002E1FA2" w:rsidRPr="00F23BF0">
              <w:rPr>
                <w:bCs/>
                <w:i/>
                <w:sz w:val="28"/>
                <w:szCs w:val="28"/>
                <w:lang w:eastAsia="vi-VN"/>
              </w:rPr>
              <w:t>5</w:t>
            </w:r>
          </w:p>
        </w:tc>
      </w:tr>
    </w:tbl>
    <w:p w:rsidR="00CE0511" w:rsidRPr="00F23BF0" w:rsidRDefault="00906088" w:rsidP="00697D0A">
      <w:pPr>
        <w:spacing w:before="120" w:line="300" w:lineRule="exact"/>
        <w:rPr>
          <w:sz w:val="26"/>
          <w:szCs w:val="26"/>
        </w:rPr>
      </w:pPr>
      <w:r w:rsidRPr="00F23BF0">
        <w:rPr>
          <w:b/>
          <w:noProof/>
          <w:sz w:val="28"/>
          <w:szCs w:val="28"/>
          <w:lang w:val="vi-VN" w:eastAsia="vi-VN"/>
        </w:rPr>
        <mc:AlternateContent>
          <mc:Choice Requires="wps">
            <w:drawing>
              <wp:anchor distT="0" distB="0" distL="114300" distR="114300" simplePos="0" relativeHeight="251660800" behindDoc="0" locked="0" layoutInCell="1" allowOverlap="1" wp14:anchorId="2E58891E" wp14:editId="15910CCE">
                <wp:simplePos x="0" y="0"/>
                <wp:positionH relativeFrom="column">
                  <wp:posOffset>424815</wp:posOffset>
                </wp:positionH>
                <wp:positionV relativeFrom="paragraph">
                  <wp:posOffset>95885</wp:posOffset>
                </wp:positionV>
                <wp:extent cx="1114425" cy="313055"/>
                <wp:effectExtent l="0" t="0" r="2857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3055"/>
                        </a:xfrm>
                        <a:prstGeom prst="rect">
                          <a:avLst/>
                        </a:prstGeom>
                        <a:solidFill>
                          <a:srgbClr val="FFFFFF"/>
                        </a:solidFill>
                        <a:ln w="9525">
                          <a:solidFill>
                            <a:srgbClr val="000000"/>
                          </a:solidFill>
                          <a:miter lim="800000"/>
                          <a:headEnd/>
                          <a:tailEnd/>
                        </a:ln>
                      </wps:spPr>
                      <wps:txbx>
                        <w:txbxContent>
                          <w:p w:rsidR="00381E22" w:rsidRPr="00435BD7" w:rsidRDefault="00381E22" w:rsidP="00906088">
                            <w:pPr>
                              <w:jc w:val="center"/>
                              <w:rPr>
                                <w:b/>
                                <w:sz w:val="28"/>
                              </w:rPr>
                            </w:pPr>
                            <w:r w:rsidRPr="00435BD7">
                              <w:rPr>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45pt;margin-top:7.55pt;width:87.75pt;height: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">
                <v:textbox>
                  <w:txbxContent>
                    <w:p w:rsidR="00381E22" w:rsidRPr="00435BD7" w:rsidRDefault="00381E22" w:rsidP="00906088">
                      <w:pPr>
                        <w:jc w:val="center"/>
                        <w:rPr>
                          <w:b/>
                          <w:sz w:val="28"/>
                        </w:rPr>
                      </w:pPr>
                      <w:r w:rsidRPr="00435BD7">
                        <w:rPr>
                          <w:b/>
                          <w:sz w:val="28"/>
                        </w:rPr>
                        <w:t>DỰ THẢO</w:t>
                      </w:r>
                    </w:p>
                  </w:txbxContent>
                </v:textbox>
              </v:rect>
            </w:pict>
          </mc:Fallback>
        </mc:AlternateContent>
      </w:r>
    </w:p>
    <w:p w:rsidR="001E5FC4" w:rsidRPr="00F23BF0" w:rsidRDefault="001E5FC4" w:rsidP="001E5FC4">
      <w:pPr>
        <w:spacing w:before="120"/>
        <w:jc w:val="center"/>
        <w:rPr>
          <w:b/>
          <w:sz w:val="28"/>
          <w:szCs w:val="28"/>
        </w:rPr>
      </w:pPr>
      <w:r w:rsidRPr="00F23BF0">
        <w:rPr>
          <w:b/>
          <w:sz w:val="28"/>
          <w:szCs w:val="28"/>
        </w:rPr>
        <w:t>TỜ TRÌNH</w:t>
      </w:r>
    </w:p>
    <w:p w:rsidR="007A2D36" w:rsidRPr="00F23BF0" w:rsidRDefault="007A2D36" w:rsidP="00592A17">
      <w:pPr>
        <w:jc w:val="center"/>
        <w:rPr>
          <w:b/>
          <w:bCs/>
          <w:sz w:val="28"/>
          <w:szCs w:val="28"/>
          <w:lang w:val="nl-NL" w:eastAsia="vi-VN"/>
        </w:rPr>
      </w:pPr>
      <w:r w:rsidRPr="00F23BF0">
        <w:rPr>
          <w:b/>
          <w:bCs/>
          <w:sz w:val="28"/>
          <w:szCs w:val="28"/>
          <w:lang w:eastAsia="vi-VN"/>
        </w:rPr>
        <w:t xml:space="preserve">Dự thảo </w:t>
      </w:r>
      <w:r w:rsidR="00BA306A" w:rsidRPr="00F23BF0">
        <w:rPr>
          <w:b/>
          <w:bCs/>
          <w:sz w:val="28"/>
          <w:szCs w:val="28"/>
          <w:lang w:eastAsia="vi-VN"/>
        </w:rPr>
        <w:t xml:space="preserve">Nghị quyết </w:t>
      </w:r>
      <w:r w:rsidR="00592A17" w:rsidRPr="00F23BF0">
        <w:rPr>
          <w:b/>
          <w:bCs/>
          <w:sz w:val="28"/>
          <w:szCs w:val="28"/>
          <w:lang w:val="nl-NL" w:eastAsia="vi-VN"/>
        </w:rPr>
        <w:t xml:space="preserve">quy định </w:t>
      </w:r>
      <w:r w:rsidR="00915172" w:rsidRPr="00F23BF0">
        <w:rPr>
          <w:b/>
          <w:bCs/>
          <w:sz w:val="28"/>
          <w:szCs w:val="28"/>
          <w:lang w:val="nl-NL" w:eastAsia="vi-VN"/>
        </w:rPr>
        <w:t xml:space="preserve">chính sách </w:t>
      </w:r>
      <w:r w:rsidR="00592A17" w:rsidRPr="00F23BF0">
        <w:rPr>
          <w:b/>
          <w:bCs/>
          <w:sz w:val="28"/>
          <w:szCs w:val="28"/>
          <w:lang w:val="nl-NL" w:eastAsia="vi-VN"/>
        </w:rPr>
        <w:t xml:space="preserve">hỗ trợ đối với </w:t>
      </w:r>
    </w:p>
    <w:p w:rsidR="00503514" w:rsidRPr="00F23BF0" w:rsidRDefault="00592A17" w:rsidP="00592A17">
      <w:pPr>
        <w:jc w:val="center"/>
        <w:rPr>
          <w:b/>
          <w:sz w:val="28"/>
          <w:szCs w:val="28"/>
          <w:lang w:val="nl-NL"/>
        </w:rPr>
      </w:pPr>
      <w:r w:rsidRPr="00F23BF0">
        <w:rPr>
          <w:b/>
          <w:bCs/>
          <w:sz w:val="28"/>
          <w:szCs w:val="28"/>
          <w:lang w:val="nl-NL" w:eastAsia="vi-VN"/>
        </w:rPr>
        <w:t>người thuộc hộ nghèo</w:t>
      </w:r>
      <w:r w:rsidR="0045551E" w:rsidRPr="00F23BF0">
        <w:rPr>
          <w:b/>
          <w:bCs/>
          <w:sz w:val="28"/>
          <w:szCs w:val="28"/>
          <w:lang w:val="nl-NL" w:eastAsia="vi-VN"/>
        </w:rPr>
        <w:t xml:space="preserve"> </w:t>
      </w:r>
      <w:r w:rsidRPr="00F23BF0">
        <w:rPr>
          <w:b/>
          <w:bCs/>
          <w:sz w:val="28"/>
          <w:szCs w:val="28"/>
          <w:lang w:val="nl-NL" w:eastAsia="vi-VN"/>
        </w:rPr>
        <w:t xml:space="preserve">trên địa bàn tỉnh Hà Nam </w:t>
      </w:r>
    </w:p>
    <w:p w:rsidR="001E5FC4" w:rsidRPr="00F23BF0" w:rsidRDefault="00592A17" w:rsidP="00503514">
      <w:pPr>
        <w:jc w:val="center"/>
        <w:rPr>
          <w:b/>
          <w:sz w:val="28"/>
          <w:szCs w:val="28"/>
          <w:lang w:val="nl-NL"/>
        </w:rPr>
      </w:pPr>
      <w:r w:rsidRPr="00F23BF0">
        <w:rPr>
          <w:noProof/>
          <w:sz w:val="28"/>
          <w:szCs w:val="28"/>
          <w:lang w:val="vi-VN" w:eastAsia="vi-VN"/>
        </w:rPr>
        <mc:AlternateContent>
          <mc:Choice Requires="wps">
            <w:drawing>
              <wp:anchor distT="0" distB="0" distL="114300" distR="114300" simplePos="0" relativeHeight="251658752" behindDoc="0" locked="0" layoutInCell="1" allowOverlap="1" wp14:anchorId="26427087" wp14:editId="5DE3AF27">
                <wp:simplePos x="0" y="0"/>
                <wp:positionH relativeFrom="column">
                  <wp:posOffset>2272665</wp:posOffset>
                </wp:positionH>
                <wp:positionV relativeFrom="paragraph">
                  <wp:posOffset>27305</wp:posOffset>
                </wp:positionV>
                <wp:extent cx="1362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2.15pt" to="28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Tp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Y4HadPE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"/>
            </w:pict>
          </mc:Fallback>
        </mc:AlternateContent>
      </w:r>
    </w:p>
    <w:p w:rsidR="00063F6E" w:rsidRPr="00F23BF0" w:rsidRDefault="00063F6E" w:rsidP="00063F6E">
      <w:pPr>
        <w:spacing w:before="120" w:after="120"/>
        <w:jc w:val="center"/>
        <w:rPr>
          <w:sz w:val="28"/>
          <w:szCs w:val="28"/>
          <w:lang w:val="nl-NL"/>
        </w:rPr>
      </w:pPr>
      <w:r w:rsidRPr="00F23BF0">
        <w:rPr>
          <w:sz w:val="28"/>
          <w:szCs w:val="28"/>
          <w:lang w:val="nl-NL"/>
        </w:rPr>
        <w:t>Kính gửi: Hội đồng nhân dân tỉnh Hà Nam</w:t>
      </w:r>
      <w:r w:rsidR="00182453" w:rsidRPr="00F23BF0">
        <w:rPr>
          <w:sz w:val="28"/>
          <w:szCs w:val="28"/>
          <w:lang w:val="nl-NL"/>
        </w:rPr>
        <w:t>.</w:t>
      </w:r>
    </w:p>
    <w:p w:rsidR="00011F24" w:rsidRPr="00F23BF0" w:rsidRDefault="00011F24" w:rsidP="00063F6E">
      <w:pPr>
        <w:spacing w:before="120" w:after="120"/>
        <w:jc w:val="center"/>
        <w:rPr>
          <w:sz w:val="12"/>
          <w:szCs w:val="28"/>
          <w:lang w:val="nl-NL"/>
        </w:rPr>
      </w:pPr>
    </w:p>
    <w:p w:rsidR="00063F6E" w:rsidRPr="00F23BF0" w:rsidRDefault="00063F6E" w:rsidP="002A3A92">
      <w:pPr>
        <w:spacing w:before="120" w:after="120" w:line="340" w:lineRule="exact"/>
        <w:ind w:firstLine="720"/>
        <w:jc w:val="both"/>
        <w:rPr>
          <w:iCs/>
          <w:spacing w:val="-2"/>
          <w:sz w:val="28"/>
          <w:szCs w:val="28"/>
          <w:lang w:val="nl-NL"/>
        </w:rPr>
      </w:pPr>
      <w:r w:rsidRPr="00F23BF0">
        <w:rPr>
          <w:iCs/>
          <w:spacing w:val="-2"/>
          <w:sz w:val="28"/>
          <w:szCs w:val="28"/>
          <w:lang w:val="vi-VN"/>
        </w:rPr>
        <w:t>Thực hiện</w:t>
      </w:r>
      <w:r w:rsidR="004C083B" w:rsidRPr="00F23BF0">
        <w:rPr>
          <w:iCs/>
          <w:spacing w:val="-2"/>
          <w:sz w:val="28"/>
          <w:szCs w:val="28"/>
          <w:lang w:val="nl-NL"/>
        </w:rPr>
        <w:t xml:space="preserve"> </w:t>
      </w:r>
      <w:r w:rsidR="004C083B" w:rsidRPr="00F23BF0">
        <w:rPr>
          <w:rFonts w:eastAsia="Calibri"/>
          <w:spacing w:val="-2"/>
          <w:sz w:val="28"/>
          <w:szCs w:val="28"/>
          <w:lang w:val="nl-NL"/>
        </w:rPr>
        <w:t>Luật Ban hành văn bản quy phạm pháp luật số 80/2015/QH13 ngày 22 tháng 6 năm 2015; Luật sửa đổi, bổ sung một số điều của Luật Ban hành văn bản quy phạm pháp luật số 63/2020/QH14 ngày 18 tháng 6 năm 2020</w:t>
      </w:r>
      <w:r w:rsidR="0002124F" w:rsidRPr="00F23BF0">
        <w:rPr>
          <w:iCs/>
          <w:spacing w:val="-2"/>
          <w:sz w:val="28"/>
          <w:szCs w:val="28"/>
          <w:lang w:val="vi-VN"/>
        </w:rPr>
        <w:t>,</w:t>
      </w:r>
      <w:r w:rsidR="00635CD3" w:rsidRPr="00F23BF0">
        <w:rPr>
          <w:iCs/>
          <w:spacing w:val="-2"/>
          <w:sz w:val="28"/>
          <w:szCs w:val="28"/>
          <w:lang w:val="nl-NL"/>
        </w:rPr>
        <w:t xml:space="preserve"> </w:t>
      </w:r>
      <w:r w:rsidR="001E5FC4" w:rsidRPr="00F23BF0">
        <w:rPr>
          <w:iCs/>
          <w:spacing w:val="-2"/>
          <w:sz w:val="28"/>
          <w:szCs w:val="28"/>
          <w:lang w:val="vi-VN"/>
        </w:rPr>
        <w:t>Ủy ban nhân dân tỉnh</w:t>
      </w:r>
      <w:r w:rsidR="004C083B" w:rsidRPr="00F23BF0">
        <w:rPr>
          <w:iCs/>
          <w:spacing w:val="-2"/>
          <w:sz w:val="28"/>
          <w:szCs w:val="28"/>
          <w:lang w:val="nl-NL"/>
        </w:rPr>
        <w:t xml:space="preserve"> </w:t>
      </w:r>
      <w:r w:rsidR="007A2D36" w:rsidRPr="00F23BF0">
        <w:rPr>
          <w:iCs/>
          <w:spacing w:val="-2"/>
          <w:sz w:val="28"/>
          <w:szCs w:val="28"/>
          <w:lang w:val="nl-NL"/>
        </w:rPr>
        <w:t xml:space="preserve">kính </w:t>
      </w:r>
      <w:r w:rsidR="00CC170A" w:rsidRPr="00F23BF0">
        <w:rPr>
          <w:iCs/>
          <w:spacing w:val="-2"/>
          <w:sz w:val="28"/>
          <w:szCs w:val="28"/>
          <w:lang w:val="nl-NL"/>
        </w:rPr>
        <w:t xml:space="preserve">trình </w:t>
      </w:r>
      <w:r w:rsidR="001E5FC4" w:rsidRPr="00F23BF0">
        <w:rPr>
          <w:iCs/>
          <w:spacing w:val="-2"/>
          <w:sz w:val="28"/>
          <w:szCs w:val="28"/>
          <w:lang w:val="vi-VN"/>
        </w:rPr>
        <w:t xml:space="preserve">Hội đồng nhân dân tỉnh </w:t>
      </w:r>
      <w:r w:rsidR="007A2D36" w:rsidRPr="00F23BF0">
        <w:rPr>
          <w:iCs/>
          <w:spacing w:val="-2"/>
          <w:sz w:val="28"/>
          <w:szCs w:val="28"/>
          <w:lang w:val="nl-NL"/>
        </w:rPr>
        <w:t xml:space="preserve">dự thảo </w:t>
      </w:r>
      <w:r w:rsidR="0002124F" w:rsidRPr="00F23BF0">
        <w:rPr>
          <w:iCs/>
          <w:spacing w:val="-2"/>
          <w:sz w:val="28"/>
          <w:szCs w:val="28"/>
          <w:lang w:val="vi-VN"/>
        </w:rPr>
        <w:t>Nghị quyết</w:t>
      </w:r>
      <w:r w:rsidR="0002124F" w:rsidRPr="00F23BF0">
        <w:rPr>
          <w:iCs/>
          <w:spacing w:val="-2"/>
          <w:sz w:val="28"/>
          <w:szCs w:val="28"/>
          <w:lang w:val="nl-NL"/>
        </w:rPr>
        <w:t xml:space="preserve"> </w:t>
      </w:r>
      <w:r w:rsidR="00CC170A" w:rsidRPr="00F23BF0">
        <w:rPr>
          <w:bCs/>
          <w:spacing w:val="-2"/>
          <w:sz w:val="28"/>
          <w:szCs w:val="28"/>
          <w:lang w:val="nl-NL" w:eastAsia="vi-VN"/>
        </w:rPr>
        <w:t xml:space="preserve">quy định chính sách hỗ trợ đối với người thuộc hộ </w:t>
      </w:r>
      <w:r w:rsidR="0002124F" w:rsidRPr="00F23BF0">
        <w:rPr>
          <w:bCs/>
          <w:spacing w:val="-2"/>
          <w:sz w:val="28"/>
          <w:szCs w:val="28"/>
          <w:lang w:val="nl-NL" w:eastAsia="vi-VN"/>
        </w:rPr>
        <w:t>nghèo trên địa bà</w:t>
      </w:r>
      <w:bookmarkStart w:id="0" w:name="_GoBack"/>
      <w:bookmarkEnd w:id="0"/>
      <w:r w:rsidR="0002124F" w:rsidRPr="00F23BF0">
        <w:rPr>
          <w:bCs/>
          <w:spacing w:val="-2"/>
          <w:sz w:val="28"/>
          <w:szCs w:val="28"/>
          <w:lang w:val="nl-NL" w:eastAsia="vi-VN"/>
        </w:rPr>
        <w:t xml:space="preserve">n tỉnh Hà Nam với các nội dung </w:t>
      </w:r>
      <w:r w:rsidR="001E5FC4" w:rsidRPr="00F23BF0">
        <w:rPr>
          <w:iCs/>
          <w:spacing w:val="-2"/>
          <w:sz w:val="28"/>
          <w:szCs w:val="28"/>
          <w:lang w:val="vi-VN"/>
        </w:rPr>
        <w:t>như sau:</w:t>
      </w:r>
    </w:p>
    <w:p w:rsidR="00BC5C2B" w:rsidRPr="00F23BF0" w:rsidRDefault="004452FB" w:rsidP="002A3A92">
      <w:pPr>
        <w:spacing w:before="120" w:after="120" w:line="340" w:lineRule="exact"/>
        <w:ind w:firstLine="720"/>
        <w:jc w:val="both"/>
        <w:rPr>
          <w:b/>
          <w:sz w:val="28"/>
          <w:szCs w:val="28"/>
          <w:lang w:val="nl-NL"/>
        </w:rPr>
      </w:pPr>
      <w:r w:rsidRPr="00F23BF0">
        <w:rPr>
          <w:b/>
          <w:sz w:val="28"/>
          <w:szCs w:val="28"/>
          <w:lang w:val="nl-NL"/>
        </w:rPr>
        <w:t>I</w:t>
      </w:r>
      <w:r w:rsidR="00D42EF4" w:rsidRPr="00F23BF0">
        <w:rPr>
          <w:b/>
          <w:sz w:val="28"/>
          <w:szCs w:val="28"/>
          <w:lang w:val="nl-NL"/>
        </w:rPr>
        <w:t xml:space="preserve">. </w:t>
      </w:r>
      <w:r w:rsidRPr="00F23BF0">
        <w:rPr>
          <w:b/>
          <w:sz w:val="28"/>
          <w:szCs w:val="28"/>
          <w:lang w:val="nl-NL"/>
        </w:rPr>
        <w:t xml:space="preserve">SỰ CẦN THIẾT BAN HÀNH NGHỊ QUYẾT </w:t>
      </w:r>
    </w:p>
    <w:p w:rsidR="00305E58" w:rsidRPr="00F23BF0" w:rsidRDefault="00305E58" w:rsidP="002A3A92">
      <w:pPr>
        <w:spacing w:before="120" w:after="120" w:line="340" w:lineRule="exact"/>
        <w:ind w:firstLine="720"/>
        <w:jc w:val="both"/>
        <w:rPr>
          <w:b/>
          <w:sz w:val="28"/>
          <w:szCs w:val="28"/>
          <w:lang w:val="nl-NL"/>
        </w:rPr>
      </w:pPr>
      <w:r w:rsidRPr="00F23BF0">
        <w:rPr>
          <w:b/>
          <w:sz w:val="28"/>
          <w:szCs w:val="28"/>
          <w:lang w:val="nl-NL"/>
        </w:rPr>
        <w:t xml:space="preserve">1. </w:t>
      </w:r>
      <w:r w:rsidR="00CE0973" w:rsidRPr="00F23BF0">
        <w:rPr>
          <w:b/>
          <w:sz w:val="28"/>
          <w:szCs w:val="28"/>
          <w:lang w:val="nl-NL"/>
        </w:rPr>
        <w:t xml:space="preserve">Cơ sở chính trị, </w:t>
      </w:r>
      <w:r w:rsidRPr="00F23BF0">
        <w:rPr>
          <w:b/>
          <w:sz w:val="28"/>
          <w:szCs w:val="28"/>
          <w:lang w:val="nl-NL"/>
        </w:rPr>
        <w:t>pháp lý</w:t>
      </w:r>
    </w:p>
    <w:p w:rsidR="003B67C8" w:rsidRPr="00F23BF0" w:rsidRDefault="003B67C8" w:rsidP="002A3A92">
      <w:pPr>
        <w:spacing w:before="120" w:after="120" w:line="340" w:lineRule="exact"/>
        <w:ind w:firstLine="720"/>
        <w:jc w:val="both"/>
        <w:rPr>
          <w:rFonts w:eastAsia="Calibri"/>
          <w:spacing w:val="4"/>
          <w:sz w:val="28"/>
          <w:szCs w:val="28"/>
          <w:lang w:val="nl-NL"/>
        </w:rPr>
      </w:pPr>
      <w:r w:rsidRPr="00F23BF0">
        <w:rPr>
          <w:rFonts w:eastAsia="Calibri"/>
          <w:spacing w:val="4"/>
          <w:sz w:val="28"/>
          <w:szCs w:val="28"/>
          <w:lang w:val="nl-NL"/>
        </w:rPr>
        <w:t>- Luật Ban hành văn bản quy phạm pháp luật số 80/2015/QH13 ngày 22 tháng 6 năm 2015; Luật sửa đổi, bổ sung một số điều của Luật Ban hành văn bản quy phạm pháp luật số 63/2020/QH14 ngày 18 tháng 6 năm 2020.</w:t>
      </w:r>
    </w:p>
    <w:p w:rsidR="00063F6E" w:rsidRPr="00F23BF0" w:rsidRDefault="00063F6E" w:rsidP="002A3A92">
      <w:pPr>
        <w:spacing w:before="120" w:after="120" w:line="340" w:lineRule="exact"/>
        <w:ind w:firstLine="720"/>
        <w:jc w:val="both"/>
        <w:rPr>
          <w:iCs/>
          <w:sz w:val="28"/>
          <w:szCs w:val="28"/>
          <w:lang w:val="nl-NL"/>
        </w:rPr>
      </w:pPr>
      <w:r w:rsidRPr="00F23BF0">
        <w:rPr>
          <w:iCs/>
          <w:sz w:val="28"/>
          <w:szCs w:val="28"/>
          <w:lang w:val="vi-VN"/>
        </w:rPr>
        <w:t xml:space="preserve">- Luật </w:t>
      </w:r>
      <w:r w:rsidR="00B9470B" w:rsidRPr="00F23BF0">
        <w:rPr>
          <w:iCs/>
          <w:sz w:val="28"/>
          <w:szCs w:val="28"/>
          <w:lang w:val="nl-NL"/>
        </w:rPr>
        <w:t>N</w:t>
      </w:r>
      <w:r w:rsidRPr="00F23BF0">
        <w:rPr>
          <w:iCs/>
          <w:sz w:val="28"/>
          <w:szCs w:val="28"/>
          <w:lang w:val="vi-VN"/>
        </w:rPr>
        <w:t>gân sách nhà nước ngày 25 tháng 6 năm 2015</w:t>
      </w:r>
      <w:r w:rsidR="003B67C8" w:rsidRPr="00F23BF0">
        <w:rPr>
          <w:iCs/>
          <w:sz w:val="28"/>
          <w:szCs w:val="28"/>
          <w:lang w:val="nl-NL"/>
        </w:rPr>
        <w:t>.</w:t>
      </w:r>
    </w:p>
    <w:p w:rsidR="0045551E" w:rsidRPr="00F23BF0" w:rsidRDefault="0045551E" w:rsidP="002A3A92">
      <w:pPr>
        <w:shd w:val="clear" w:color="auto" w:fill="FFFFFF"/>
        <w:spacing w:before="120" w:after="120" w:line="340" w:lineRule="exact"/>
        <w:ind w:firstLine="720"/>
        <w:jc w:val="both"/>
        <w:rPr>
          <w:iCs/>
          <w:spacing w:val="-4"/>
          <w:sz w:val="28"/>
          <w:szCs w:val="28"/>
          <w:lang w:val="nl-NL"/>
        </w:rPr>
      </w:pPr>
      <w:r w:rsidRPr="00F23BF0">
        <w:rPr>
          <w:iCs/>
          <w:spacing w:val="-4"/>
          <w:sz w:val="28"/>
          <w:szCs w:val="28"/>
          <w:lang w:val="nl-NL" w:eastAsia="vi-VN"/>
        </w:rPr>
        <w:t>- Chỉ thị số 05-CT/TW ngày 23/6/2021 của Ban Bí thư về tăng cường sự lãnh đạo của Đảng đối với công tác giảm nghèo bền vững đến năm 2030.</w:t>
      </w:r>
    </w:p>
    <w:p w:rsidR="00D42EF4" w:rsidRPr="00F23BF0" w:rsidRDefault="00D42EF4" w:rsidP="002A3A92">
      <w:pPr>
        <w:spacing w:before="120" w:after="120" w:line="340" w:lineRule="exact"/>
        <w:ind w:firstLine="720"/>
        <w:jc w:val="both"/>
        <w:rPr>
          <w:b/>
          <w:sz w:val="28"/>
          <w:szCs w:val="28"/>
          <w:lang w:val="nl-NL"/>
        </w:rPr>
      </w:pPr>
      <w:r w:rsidRPr="00F23BF0">
        <w:rPr>
          <w:b/>
          <w:sz w:val="28"/>
          <w:szCs w:val="28"/>
          <w:lang w:val="vi-VN"/>
        </w:rPr>
        <w:t xml:space="preserve">2. </w:t>
      </w:r>
      <w:r w:rsidR="00CE0973" w:rsidRPr="00F23BF0">
        <w:rPr>
          <w:b/>
          <w:sz w:val="28"/>
          <w:szCs w:val="28"/>
          <w:lang w:val="nl-NL"/>
        </w:rPr>
        <w:t>Cơ sở thực tiễn</w:t>
      </w:r>
    </w:p>
    <w:p w:rsidR="00382041" w:rsidRPr="00F23BF0" w:rsidRDefault="00301017" w:rsidP="002A3A92">
      <w:pPr>
        <w:spacing w:before="120" w:after="120" w:line="340" w:lineRule="exact"/>
        <w:ind w:firstLine="720"/>
        <w:jc w:val="both"/>
        <w:rPr>
          <w:sz w:val="28"/>
          <w:szCs w:val="28"/>
          <w:lang w:val="es-PR"/>
        </w:rPr>
      </w:pPr>
      <w:r w:rsidRPr="00F23BF0">
        <w:rPr>
          <w:sz w:val="28"/>
          <w:szCs w:val="28"/>
          <w:lang w:val="es-PR"/>
        </w:rPr>
        <w:t xml:space="preserve">Trong thời gian qua, công tác giảm nghèo trên địa bàn tỉnh tiếp tục nhận được sự quan tâm lãnh đạo, chỉ đạo của Tỉnh ủy, </w:t>
      </w:r>
      <w:r w:rsidR="004B2340" w:rsidRPr="00F23BF0">
        <w:rPr>
          <w:sz w:val="28"/>
          <w:szCs w:val="28"/>
          <w:lang w:val="es-PR"/>
        </w:rPr>
        <w:t xml:space="preserve">Hội đồng nhân dân </w:t>
      </w:r>
      <w:r w:rsidRPr="00F23BF0">
        <w:rPr>
          <w:sz w:val="28"/>
          <w:szCs w:val="28"/>
          <w:lang w:val="es-PR"/>
        </w:rPr>
        <w:t xml:space="preserve">và </w:t>
      </w:r>
      <w:r w:rsidR="004B2340" w:rsidRPr="00F23BF0">
        <w:rPr>
          <w:sz w:val="28"/>
          <w:szCs w:val="28"/>
          <w:lang w:val="es-PR"/>
        </w:rPr>
        <w:t>Ủy ban nhân dân</w:t>
      </w:r>
      <w:r w:rsidRPr="00F23BF0">
        <w:rPr>
          <w:sz w:val="28"/>
          <w:szCs w:val="28"/>
          <w:lang w:val="es-PR"/>
        </w:rPr>
        <w:t xml:space="preserve"> tỉnh, sự hỗ trợ của Bộ Lao động - Thương binh và Xã hội; thu hút sự tham gia của cả hệ thống chính trị và toàn xã hội, sự đồng thuận của </w:t>
      </w:r>
      <w:r w:rsidR="00382041" w:rsidRPr="00F23BF0">
        <w:rPr>
          <w:sz w:val="28"/>
          <w:szCs w:val="28"/>
          <w:lang w:val="es-PR"/>
        </w:rPr>
        <w:t>N</w:t>
      </w:r>
      <w:r w:rsidRPr="00F23BF0">
        <w:rPr>
          <w:sz w:val="28"/>
          <w:szCs w:val="28"/>
          <w:lang w:val="es-PR"/>
        </w:rPr>
        <w:t xml:space="preserve">hân dân trong tỉnh. </w:t>
      </w:r>
    </w:p>
    <w:p w:rsidR="00301017" w:rsidRPr="00F23BF0" w:rsidRDefault="00382041" w:rsidP="002A3A92">
      <w:pPr>
        <w:spacing w:before="120" w:after="120" w:line="340" w:lineRule="exact"/>
        <w:ind w:firstLine="720"/>
        <w:jc w:val="both"/>
        <w:rPr>
          <w:sz w:val="28"/>
          <w:szCs w:val="28"/>
          <w:lang w:val="es-PR"/>
        </w:rPr>
      </w:pPr>
      <w:r w:rsidRPr="00F23BF0">
        <w:rPr>
          <w:sz w:val="28"/>
          <w:szCs w:val="28"/>
          <w:lang w:val="es-PR"/>
        </w:rPr>
        <w:t>C</w:t>
      </w:r>
      <w:r w:rsidR="00301017" w:rsidRPr="00F23BF0">
        <w:rPr>
          <w:sz w:val="28"/>
          <w:szCs w:val="28"/>
          <w:lang w:val="es-PR"/>
        </w:rPr>
        <w:t xml:space="preserve">ác nguồn lực từ ngân sách nhà nước, vận động xã hội hóa và lồng ghép từ các chính sách dạy nghề, xây dựng nông thôn mới, các chính sách giảm nghèo được thực hiện đồng bộ trên địa bàn tỉnh; cơ bản bao phủ được số hộ nghèo, người nghèo và địa bàn xã còn khó khăn, người nghèo tiếp cận được các dịch vụ xã hội, góp phần nâng cao chất lượng cuộc sống để các hộ vươn lên thoát nghèo bền vững. Các chính sách, giải pháp giảm nghèo đã được triển khai thực hiện và đi vào cuộc sống người dân đến tận cơ sở, từng hộ gia đình, mở ra </w:t>
      </w:r>
      <w:r w:rsidR="00301017" w:rsidRPr="00F23BF0">
        <w:rPr>
          <w:sz w:val="28"/>
          <w:szCs w:val="28"/>
          <w:lang w:val="es-PR"/>
        </w:rPr>
        <w:lastRenderedPageBreak/>
        <w:t xml:space="preserve">cơ hội cho hàng nghìn  người nghèo, cận nghèo có vốn sản xuất, có việc làm để tăng thu nhập, từng bước cải thiện đời sống vật chất, tinh thần góp phần vào sự nghiệp phát triển kinh tế - xã hội của địa phương. Kết quả giảm nghèo đã tạo điều kiện thúc đẩy tăng trưởng kinh tế - xã hội và ổn định an ninh, chính trị, trật tự an toàn xã hội ở cơ sở, góp phần đảm bảo an sinh xã hội trên địa bàn tỉnh. </w:t>
      </w:r>
    </w:p>
    <w:p w:rsidR="00382041" w:rsidRPr="00F23BF0" w:rsidRDefault="00382041" w:rsidP="002A3A92">
      <w:pPr>
        <w:spacing w:before="120" w:after="120" w:line="340" w:lineRule="exact"/>
        <w:ind w:firstLine="720"/>
        <w:jc w:val="both"/>
        <w:rPr>
          <w:spacing w:val="-2"/>
          <w:sz w:val="28"/>
          <w:szCs w:val="28"/>
          <w:lang w:val="nb-NO"/>
        </w:rPr>
      </w:pPr>
      <w:r w:rsidRPr="00F23BF0">
        <w:rPr>
          <w:spacing w:val="-2"/>
          <w:sz w:val="28"/>
          <w:szCs w:val="28"/>
          <w:lang w:val="nb-NO"/>
        </w:rPr>
        <w:t>Theo kết quả rà soát hộ nghèo, hộ cận nghèo</w:t>
      </w:r>
      <w:r w:rsidR="004B2340" w:rsidRPr="00F23BF0">
        <w:rPr>
          <w:spacing w:val="-2"/>
          <w:sz w:val="28"/>
          <w:szCs w:val="28"/>
          <w:lang w:val="nb-NO"/>
        </w:rPr>
        <w:t xml:space="preserve"> định kỳ</w:t>
      </w:r>
      <w:r w:rsidR="006C2E09" w:rsidRPr="00F23BF0">
        <w:rPr>
          <w:spacing w:val="-2"/>
          <w:sz w:val="28"/>
          <w:szCs w:val="28"/>
          <w:lang w:val="nb-NO"/>
        </w:rPr>
        <w:t xml:space="preserve"> năm 2024, trên địa bàn tỉnh có t</w:t>
      </w:r>
      <w:r w:rsidR="006C2E09" w:rsidRPr="00F23BF0">
        <w:rPr>
          <w:spacing w:val="-2"/>
          <w:sz w:val="28"/>
          <w:szCs w:val="28"/>
          <w:lang w:val="nl-NL"/>
        </w:rPr>
        <w:t>ổng số 2</w:t>
      </w:r>
      <w:r w:rsidR="00276BDA" w:rsidRPr="00F23BF0">
        <w:rPr>
          <w:spacing w:val="-2"/>
          <w:sz w:val="28"/>
          <w:szCs w:val="28"/>
          <w:lang w:val="nl-NL"/>
        </w:rPr>
        <w:t>86.711</w:t>
      </w:r>
      <w:r w:rsidR="006C2E09" w:rsidRPr="00F23BF0">
        <w:rPr>
          <w:spacing w:val="-2"/>
          <w:sz w:val="28"/>
          <w:szCs w:val="28"/>
          <w:lang w:val="nb-NO"/>
        </w:rPr>
        <w:t xml:space="preserve"> </w:t>
      </w:r>
      <w:r w:rsidR="006C2E09" w:rsidRPr="00F23BF0">
        <w:rPr>
          <w:bCs/>
          <w:spacing w:val="-2"/>
          <w:sz w:val="28"/>
          <w:szCs w:val="28"/>
          <w:lang w:val="nl-NL"/>
        </w:rPr>
        <w:t>h</w:t>
      </w:r>
      <w:r w:rsidR="006C2E09" w:rsidRPr="00F23BF0">
        <w:rPr>
          <w:spacing w:val="-2"/>
          <w:sz w:val="28"/>
          <w:szCs w:val="28"/>
          <w:lang w:val="nl-NL"/>
        </w:rPr>
        <w:t>ộ gia đình, trong đó:</w:t>
      </w:r>
      <w:r w:rsidRPr="00F23BF0">
        <w:rPr>
          <w:spacing w:val="-2"/>
          <w:sz w:val="28"/>
          <w:szCs w:val="28"/>
          <w:lang w:val="nb-NO"/>
        </w:rPr>
        <w:t xml:space="preserve"> </w:t>
      </w:r>
    </w:p>
    <w:p w:rsidR="00301017" w:rsidRPr="00F23BF0" w:rsidRDefault="00301017" w:rsidP="002A3A92">
      <w:pPr>
        <w:spacing w:before="120" w:after="120" w:line="340" w:lineRule="exact"/>
        <w:ind w:firstLine="720"/>
        <w:jc w:val="both"/>
        <w:rPr>
          <w:spacing w:val="-2"/>
          <w:sz w:val="28"/>
          <w:szCs w:val="28"/>
          <w:lang w:val="nl-NL"/>
        </w:rPr>
      </w:pPr>
      <w:r w:rsidRPr="00F23BF0">
        <w:rPr>
          <w:spacing w:val="-2"/>
          <w:sz w:val="28"/>
          <w:szCs w:val="28"/>
          <w:lang w:val="nl-NL"/>
        </w:rPr>
        <w:t xml:space="preserve">- Tổng số hộ nghèo: </w:t>
      </w:r>
      <w:r w:rsidR="00276BDA" w:rsidRPr="00F23BF0">
        <w:rPr>
          <w:spacing w:val="-2"/>
          <w:sz w:val="28"/>
          <w:szCs w:val="28"/>
          <w:lang w:val="nl-NL"/>
        </w:rPr>
        <w:t>4.321</w:t>
      </w:r>
      <w:r w:rsidRPr="00F23BF0">
        <w:rPr>
          <w:spacing w:val="-2"/>
          <w:sz w:val="28"/>
          <w:szCs w:val="28"/>
          <w:lang w:val="nl-NL"/>
        </w:rPr>
        <w:t xml:space="preserve"> hộ (giảm </w:t>
      </w:r>
      <w:r w:rsidR="00276BDA" w:rsidRPr="00F23BF0">
        <w:rPr>
          <w:spacing w:val="-2"/>
          <w:sz w:val="28"/>
          <w:szCs w:val="28"/>
          <w:lang w:val="nl-NL"/>
        </w:rPr>
        <w:t>1.594</w:t>
      </w:r>
      <w:r w:rsidRPr="00F23BF0">
        <w:rPr>
          <w:spacing w:val="-2"/>
          <w:sz w:val="28"/>
          <w:szCs w:val="28"/>
          <w:lang w:val="nl-NL"/>
        </w:rPr>
        <w:t xml:space="preserve"> hộ so với năm 2023); tỷ lệ hộ nghèo: 1,</w:t>
      </w:r>
      <w:r w:rsidR="00276BDA" w:rsidRPr="00F23BF0">
        <w:rPr>
          <w:spacing w:val="-2"/>
          <w:sz w:val="28"/>
          <w:szCs w:val="28"/>
          <w:lang w:val="nl-NL"/>
        </w:rPr>
        <w:t>51</w:t>
      </w:r>
      <w:r w:rsidRPr="00F23BF0">
        <w:rPr>
          <w:spacing w:val="-2"/>
          <w:sz w:val="28"/>
          <w:szCs w:val="28"/>
          <w:lang w:val="nl-NL"/>
        </w:rPr>
        <w:t>% (giảm 0,</w:t>
      </w:r>
      <w:r w:rsidR="00276BDA" w:rsidRPr="00F23BF0">
        <w:rPr>
          <w:spacing w:val="-2"/>
          <w:sz w:val="28"/>
          <w:szCs w:val="28"/>
          <w:lang w:val="nl-NL"/>
        </w:rPr>
        <w:t>60</w:t>
      </w:r>
      <w:r w:rsidRPr="00F23BF0">
        <w:rPr>
          <w:spacing w:val="-2"/>
          <w:sz w:val="28"/>
          <w:szCs w:val="28"/>
          <w:lang w:val="nl-NL"/>
        </w:rPr>
        <w:t xml:space="preserve">% so với năm 2023); tỷ lệ hộ nghèo </w:t>
      </w:r>
      <w:r w:rsidR="00276BDA" w:rsidRPr="00F23BF0">
        <w:rPr>
          <w:spacing w:val="-2"/>
          <w:sz w:val="28"/>
          <w:szCs w:val="28"/>
          <w:lang w:val="nl-NL"/>
        </w:rPr>
        <w:t>giảm vượt kế hoạch đã đề ra 0,45</w:t>
      </w:r>
      <w:r w:rsidRPr="00F23BF0">
        <w:rPr>
          <w:spacing w:val="-2"/>
          <w:sz w:val="28"/>
          <w:szCs w:val="28"/>
          <w:lang w:val="nl-NL"/>
        </w:rPr>
        <w:t>%.</w:t>
      </w:r>
    </w:p>
    <w:p w:rsidR="00301017" w:rsidRPr="00F23BF0" w:rsidRDefault="00301017" w:rsidP="002A3A92">
      <w:pPr>
        <w:spacing w:before="120" w:after="120" w:line="340" w:lineRule="exact"/>
        <w:ind w:firstLine="720"/>
        <w:jc w:val="both"/>
        <w:rPr>
          <w:spacing w:val="-2"/>
          <w:sz w:val="28"/>
          <w:szCs w:val="28"/>
          <w:lang w:val="nl-NL"/>
        </w:rPr>
      </w:pPr>
      <w:r w:rsidRPr="00F23BF0">
        <w:rPr>
          <w:spacing w:val="-2"/>
          <w:sz w:val="28"/>
          <w:szCs w:val="28"/>
          <w:lang w:val="nl-NL"/>
        </w:rPr>
        <w:t xml:space="preserve">- Tổng số hộ cận nghèo: </w:t>
      </w:r>
      <w:r w:rsidR="00276BDA" w:rsidRPr="00F23BF0">
        <w:rPr>
          <w:spacing w:val="-2"/>
          <w:sz w:val="28"/>
          <w:szCs w:val="28"/>
          <w:lang w:val="nl-NL"/>
        </w:rPr>
        <w:t>5.120</w:t>
      </w:r>
      <w:r w:rsidRPr="00F23BF0">
        <w:rPr>
          <w:spacing w:val="-2"/>
          <w:sz w:val="28"/>
          <w:szCs w:val="28"/>
          <w:lang w:val="nl-NL"/>
        </w:rPr>
        <w:t xml:space="preserve"> hộ (giảm </w:t>
      </w:r>
      <w:r w:rsidR="00276BDA" w:rsidRPr="00F23BF0">
        <w:rPr>
          <w:spacing w:val="-2"/>
          <w:sz w:val="28"/>
          <w:szCs w:val="28"/>
          <w:lang w:val="nl-NL"/>
        </w:rPr>
        <w:t>1.080</w:t>
      </w:r>
      <w:r w:rsidRPr="00F23BF0">
        <w:rPr>
          <w:spacing w:val="-2"/>
          <w:sz w:val="28"/>
          <w:szCs w:val="28"/>
          <w:lang w:val="nl-NL"/>
        </w:rPr>
        <w:t xml:space="preserve"> hộ so với năm 2023); tỷ lệ hộ cận nghèo: 1,</w:t>
      </w:r>
      <w:r w:rsidR="00276BDA" w:rsidRPr="00F23BF0">
        <w:rPr>
          <w:spacing w:val="-2"/>
          <w:sz w:val="28"/>
          <w:szCs w:val="28"/>
          <w:lang w:val="nl-NL"/>
        </w:rPr>
        <w:t>79% (giảm 0,42</w:t>
      </w:r>
      <w:r w:rsidRPr="00F23BF0">
        <w:rPr>
          <w:spacing w:val="-2"/>
          <w:sz w:val="28"/>
          <w:szCs w:val="28"/>
          <w:lang w:val="nl-NL"/>
        </w:rPr>
        <w:t>% so với năm 2023).</w:t>
      </w:r>
    </w:p>
    <w:p w:rsidR="00382041" w:rsidRPr="00F23BF0" w:rsidRDefault="006C2E09" w:rsidP="002A3A92">
      <w:pPr>
        <w:spacing w:before="120" w:after="120" w:line="340" w:lineRule="exact"/>
        <w:ind w:firstLine="720"/>
        <w:jc w:val="both"/>
        <w:rPr>
          <w:bCs/>
          <w:spacing w:val="-2"/>
          <w:sz w:val="28"/>
          <w:szCs w:val="28"/>
          <w:lang w:val="nl-NL" w:eastAsia="vi-VN"/>
        </w:rPr>
      </w:pPr>
      <w:r w:rsidRPr="00F23BF0">
        <w:rPr>
          <w:spacing w:val="-2"/>
          <w:sz w:val="28"/>
          <w:szCs w:val="28"/>
          <w:lang w:val="nl-NL"/>
        </w:rPr>
        <w:t xml:space="preserve">- </w:t>
      </w:r>
      <w:r w:rsidR="00301017" w:rsidRPr="00F23BF0">
        <w:rPr>
          <w:spacing w:val="-2"/>
          <w:sz w:val="28"/>
          <w:szCs w:val="28"/>
          <w:lang w:val="nl-NL"/>
        </w:rPr>
        <w:t xml:space="preserve">Trên địa bàn tỉnh còn </w:t>
      </w:r>
      <w:r w:rsidR="004F4C9A" w:rsidRPr="00F23BF0">
        <w:rPr>
          <w:spacing w:val="-2"/>
          <w:sz w:val="28"/>
          <w:szCs w:val="28"/>
          <w:lang w:val="nl-NL"/>
        </w:rPr>
        <w:t>3.460</w:t>
      </w:r>
      <w:r w:rsidR="00C22B7F" w:rsidRPr="00F23BF0">
        <w:rPr>
          <w:spacing w:val="-2"/>
          <w:sz w:val="28"/>
          <w:szCs w:val="28"/>
          <w:lang w:val="nl-NL"/>
        </w:rPr>
        <w:t xml:space="preserve"> hộ nghèo</w:t>
      </w:r>
      <w:r w:rsidR="00301017" w:rsidRPr="00F23BF0">
        <w:rPr>
          <w:spacing w:val="-2"/>
          <w:sz w:val="28"/>
          <w:szCs w:val="28"/>
          <w:lang w:val="nl-NL"/>
        </w:rPr>
        <w:t xml:space="preserve"> </w:t>
      </w:r>
      <w:r w:rsidR="004F4C9A" w:rsidRPr="00F23BF0">
        <w:rPr>
          <w:spacing w:val="-2"/>
          <w:sz w:val="28"/>
          <w:szCs w:val="28"/>
          <w:lang w:val="nl-NL"/>
        </w:rPr>
        <w:t xml:space="preserve">(bằng 80,1% tổng số hộ nghèo toàn tỉnh) </w:t>
      </w:r>
      <w:r w:rsidR="00301017" w:rsidRPr="00F23BF0">
        <w:rPr>
          <w:bCs/>
          <w:spacing w:val="-2"/>
          <w:sz w:val="28"/>
          <w:szCs w:val="28"/>
          <w:lang w:val="nl-NL" w:eastAsia="vi-VN"/>
        </w:rPr>
        <w:t xml:space="preserve">có tất cả các thành viên trong hộ là đối tượng bảo trợ xã hội hưởng trợ cấp xã hội hàng tháng; </w:t>
      </w:r>
      <w:r w:rsidRPr="00F23BF0">
        <w:rPr>
          <w:bCs/>
          <w:spacing w:val="-2"/>
          <w:sz w:val="28"/>
          <w:szCs w:val="28"/>
          <w:lang w:val="nl-NL" w:eastAsia="vi-VN"/>
        </w:rPr>
        <w:t xml:space="preserve">hộ </w:t>
      </w:r>
      <w:r w:rsidR="00301017" w:rsidRPr="00F23BF0">
        <w:rPr>
          <w:bCs/>
          <w:spacing w:val="-2"/>
          <w:sz w:val="28"/>
          <w:szCs w:val="28"/>
          <w:lang w:val="nl-NL" w:eastAsia="vi-VN"/>
        </w:rPr>
        <w:t xml:space="preserve">có thành viên trong hộ là đối tượng bảo trợ xã hội hưởng trợ cấp xã hội hàng tháng, </w:t>
      </w:r>
      <w:r w:rsidR="004F4C9A" w:rsidRPr="00F23BF0">
        <w:rPr>
          <w:bCs/>
          <w:spacing w:val="-2"/>
          <w:sz w:val="28"/>
          <w:szCs w:val="28"/>
          <w:lang w:val="nl-NL" w:eastAsia="vi-VN"/>
        </w:rPr>
        <w:t xml:space="preserve">người </w:t>
      </w:r>
      <w:r w:rsidR="00301017" w:rsidRPr="00F23BF0">
        <w:rPr>
          <w:bCs/>
          <w:spacing w:val="-2"/>
          <w:sz w:val="28"/>
          <w:szCs w:val="28"/>
          <w:lang w:val="nl-NL" w:eastAsia="vi-VN"/>
        </w:rPr>
        <w:t xml:space="preserve">ngoài độ tuổi lao động hoặc trong độ tuổi lao động nhưng mất khả năng lao động, đối tượng khó khăn khác quy định tại Nghị quyết số </w:t>
      </w:r>
      <w:r w:rsidR="00C22B7F" w:rsidRPr="00F23BF0">
        <w:rPr>
          <w:bCs/>
          <w:spacing w:val="-2"/>
          <w:sz w:val="28"/>
          <w:szCs w:val="28"/>
          <w:lang w:val="nl-NL" w:eastAsia="vi-VN"/>
        </w:rPr>
        <w:t>22</w:t>
      </w:r>
      <w:r w:rsidR="00301017" w:rsidRPr="00F23BF0">
        <w:rPr>
          <w:bCs/>
          <w:spacing w:val="-2"/>
          <w:sz w:val="28"/>
          <w:szCs w:val="28"/>
          <w:lang w:val="nl-NL" w:eastAsia="vi-VN"/>
        </w:rPr>
        <w:t xml:space="preserve">/2024/NQ-HĐND ngày </w:t>
      </w:r>
      <w:r w:rsidR="00C22B7F" w:rsidRPr="00F23BF0">
        <w:rPr>
          <w:bCs/>
          <w:spacing w:val="-2"/>
          <w:sz w:val="28"/>
          <w:szCs w:val="28"/>
          <w:lang w:val="nl-NL" w:eastAsia="vi-VN"/>
        </w:rPr>
        <w:t>08</w:t>
      </w:r>
      <w:r w:rsidR="00301017" w:rsidRPr="00F23BF0">
        <w:rPr>
          <w:bCs/>
          <w:spacing w:val="-2"/>
          <w:sz w:val="28"/>
          <w:szCs w:val="28"/>
          <w:lang w:val="nl-NL" w:eastAsia="vi-VN"/>
        </w:rPr>
        <w:t xml:space="preserve"> tháng 11 năm 2024 của Hội đồng nhân dân tỉnh Hà Nam</w:t>
      </w:r>
      <w:r w:rsidR="00C22B7F" w:rsidRPr="00F23BF0">
        <w:rPr>
          <w:bCs/>
          <w:spacing w:val="-2"/>
          <w:sz w:val="28"/>
          <w:szCs w:val="28"/>
          <w:lang w:val="nl-NL" w:eastAsia="vi-VN"/>
        </w:rPr>
        <w:t xml:space="preserve"> với 3.927 nhân khẩu</w:t>
      </w:r>
      <w:r w:rsidR="00301017" w:rsidRPr="00F23BF0">
        <w:rPr>
          <w:bCs/>
          <w:spacing w:val="-2"/>
          <w:sz w:val="28"/>
          <w:szCs w:val="28"/>
          <w:lang w:val="nl-NL" w:eastAsia="vi-VN"/>
        </w:rPr>
        <w:t>.</w:t>
      </w:r>
      <w:r w:rsidR="005E6EED" w:rsidRPr="00F23BF0">
        <w:rPr>
          <w:bCs/>
          <w:spacing w:val="-2"/>
          <w:sz w:val="28"/>
          <w:szCs w:val="28"/>
          <w:lang w:val="nl-NL" w:eastAsia="vi-VN"/>
        </w:rPr>
        <w:t xml:space="preserve"> </w:t>
      </w:r>
    </w:p>
    <w:p w:rsidR="00EE3CC7" w:rsidRPr="00F23BF0" w:rsidRDefault="005E6EED" w:rsidP="002A3A92">
      <w:pPr>
        <w:spacing w:before="120" w:after="120" w:line="340" w:lineRule="exact"/>
        <w:ind w:firstLine="720"/>
        <w:jc w:val="both"/>
        <w:rPr>
          <w:sz w:val="28"/>
          <w:szCs w:val="28"/>
          <w:lang w:val="nb-NO"/>
        </w:rPr>
      </w:pPr>
      <w:r w:rsidRPr="00F23BF0">
        <w:rPr>
          <w:bCs/>
          <w:sz w:val="28"/>
          <w:szCs w:val="28"/>
          <w:lang w:val="nl-NL" w:eastAsia="vi-VN"/>
        </w:rPr>
        <w:t>Đây</w:t>
      </w:r>
      <w:r w:rsidR="00382041" w:rsidRPr="00F23BF0">
        <w:rPr>
          <w:bCs/>
          <w:sz w:val="28"/>
          <w:szCs w:val="28"/>
          <w:lang w:val="nl-NL" w:eastAsia="vi-VN"/>
        </w:rPr>
        <w:t xml:space="preserve"> </w:t>
      </w:r>
      <w:r w:rsidRPr="00F23BF0">
        <w:rPr>
          <w:bCs/>
          <w:sz w:val="28"/>
          <w:szCs w:val="28"/>
          <w:lang w:val="nl-NL" w:eastAsia="vi-VN"/>
        </w:rPr>
        <w:t>là những đối tượng không còn khả năng lao động, các hộ nghèo bao gồm các thành viên trên sẽ không có khả năng thoát nghèo nếu không có chính sách hỗ trợ trực tiếp cho các thành viên trọng hộ.</w:t>
      </w:r>
    </w:p>
    <w:p w:rsidR="00382041" w:rsidRPr="00F23BF0" w:rsidRDefault="00EE3CC7" w:rsidP="002A3A92">
      <w:pPr>
        <w:shd w:val="clear" w:color="auto" w:fill="FFFFFF"/>
        <w:spacing w:before="120" w:after="120" w:line="340" w:lineRule="exact"/>
        <w:ind w:firstLine="720"/>
        <w:jc w:val="both"/>
        <w:rPr>
          <w:sz w:val="28"/>
          <w:szCs w:val="28"/>
          <w:lang w:val="nl-NL"/>
        </w:rPr>
      </w:pPr>
      <w:r w:rsidRPr="00F23BF0">
        <w:rPr>
          <w:sz w:val="28"/>
          <w:szCs w:val="28"/>
          <w:lang w:val="nb-NO"/>
        </w:rPr>
        <w:t>Sau khi thực hiện chính sách hỗ trợ</w:t>
      </w:r>
      <w:r w:rsidR="000E65EE" w:rsidRPr="00F23BF0">
        <w:rPr>
          <w:sz w:val="28"/>
          <w:szCs w:val="28"/>
          <w:lang w:val="nb-NO"/>
        </w:rPr>
        <w:t xml:space="preserve"> cho </w:t>
      </w:r>
      <w:r w:rsidR="0088415D" w:rsidRPr="00F23BF0">
        <w:rPr>
          <w:sz w:val="28"/>
          <w:szCs w:val="28"/>
          <w:lang w:val="nb-NO"/>
        </w:rPr>
        <w:t>3.460</w:t>
      </w:r>
      <w:r w:rsidR="000E65EE" w:rsidRPr="00F23BF0">
        <w:rPr>
          <w:sz w:val="28"/>
          <w:szCs w:val="28"/>
          <w:lang w:val="nb-NO"/>
        </w:rPr>
        <w:t xml:space="preserve"> hộ nghèo trên</w:t>
      </w:r>
      <w:r w:rsidR="00BE6CB7" w:rsidRPr="00F23BF0">
        <w:rPr>
          <w:sz w:val="28"/>
          <w:szCs w:val="28"/>
          <w:lang w:val="nb-NO"/>
        </w:rPr>
        <w:t xml:space="preserve"> (tương ứng với tỷ lệ 1,21%)</w:t>
      </w:r>
      <w:r w:rsidRPr="00F23BF0">
        <w:rPr>
          <w:sz w:val="28"/>
          <w:szCs w:val="28"/>
          <w:lang w:val="nb-NO"/>
        </w:rPr>
        <w:t xml:space="preserve">, tỷ lệ hộ nghèo trên địa bàn tình giảm xuống còn </w:t>
      </w:r>
      <w:r w:rsidR="006C2E09" w:rsidRPr="00F23BF0">
        <w:rPr>
          <w:sz w:val="28"/>
          <w:szCs w:val="28"/>
          <w:lang w:val="nb-NO"/>
        </w:rPr>
        <w:t>0,</w:t>
      </w:r>
      <w:r w:rsidR="00BE6CB7" w:rsidRPr="00F23BF0">
        <w:rPr>
          <w:sz w:val="28"/>
          <w:szCs w:val="28"/>
          <w:lang w:val="nb-NO"/>
        </w:rPr>
        <w:t>3</w:t>
      </w:r>
      <w:r w:rsidRPr="00F23BF0">
        <w:rPr>
          <w:sz w:val="28"/>
          <w:szCs w:val="28"/>
          <w:lang w:val="nb-NO"/>
        </w:rPr>
        <w:t xml:space="preserve">% (giảm </w:t>
      </w:r>
      <w:r w:rsidR="00BE6CB7" w:rsidRPr="00F23BF0">
        <w:rPr>
          <w:sz w:val="28"/>
          <w:szCs w:val="28"/>
          <w:lang w:val="nb-NO"/>
        </w:rPr>
        <w:t>80,1</w:t>
      </w:r>
      <w:r w:rsidRPr="00F23BF0">
        <w:rPr>
          <w:sz w:val="28"/>
          <w:szCs w:val="28"/>
          <w:lang w:val="nb-NO"/>
        </w:rPr>
        <w:t>% so với tỷ lệ hộ nghèo khi chưa thực hiện chính sách hỗ trợ)</w:t>
      </w:r>
      <w:r w:rsidR="005E6EED" w:rsidRPr="00F23BF0">
        <w:rPr>
          <w:sz w:val="28"/>
          <w:szCs w:val="28"/>
          <w:lang w:val="nb-NO"/>
        </w:rPr>
        <w:t xml:space="preserve">, </w:t>
      </w:r>
      <w:r w:rsidR="005E6EED" w:rsidRPr="00F23BF0">
        <w:rPr>
          <w:sz w:val="28"/>
          <w:szCs w:val="28"/>
          <w:lang w:val="nl-NL"/>
        </w:rPr>
        <w:t>góp phần tích cực vào việc giữ vững ổn định chính trị, xã hội, thúc đẩy phát triển kinh tế, đảm bảo an ninh, trật tự an toàn xã hội và tăng trưởng kinh tế bền vững.</w:t>
      </w:r>
      <w:r w:rsidR="00F61EC6" w:rsidRPr="00F23BF0">
        <w:rPr>
          <w:sz w:val="28"/>
          <w:szCs w:val="28"/>
          <w:lang w:val="nl-NL"/>
        </w:rPr>
        <w:t xml:space="preserve"> </w:t>
      </w:r>
      <w:r w:rsidR="00382041" w:rsidRPr="00F23BF0">
        <w:rPr>
          <w:sz w:val="28"/>
          <w:szCs w:val="28"/>
          <w:lang w:val="nl-NL"/>
        </w:rPr>
        <w:t xml:space="preserve">Số hộ nghèo còn lại là những hộ nghèo </w:t>
      </w:r>
      <w:r w:rsidR="00F61EC6" w:rsidRPr="00F23BF0">
        <w:rPr>
          <w:sz w:val="28"/>
          <w:szCs w:val="28"/>
          <w:lang w:val="nl-NL"/>
        </w:rPr>
        <w:t>có khả năng lao động, được thụ hưởng các chính sách giảm nghèo chung và có khả năng tự vươn lên thoát nghèo.</w:t>
      </w:r>
    </w:p>
    <w:p w:rsidR="005E6EED" w:rsidRPr="00F23BF0" w:rsidRDefault="002B7D45" w:rsidP="002A3A92">
      <w:pPr>
        <w:spacing w:before="120" w:after="120" w:line="340" w:lineRule="exact"/>
        <w:ind w:firstLine="720"/>
        <w:jc w:val="both"/>
        <w:rPr>
          <w:iCs/>
          <w:sz w:val="28"/>
          <w:szCs w:val="28"/>
          <w:lang w:val="nl-NL" w:eastAsia="vi-VN"/>
        </w:rPr>
      </w:pPr>
      <w:r w:rsidRPr="00F23BF0">
        <w:rPr>
          <w:bCs/>
          <w:sz w:val="28"/>
          <w:szCs w:val="28"/>
          <w:lang w:val="es-PR"/>
        </w:rPr>
        <w:t xml:space="preserve">Để phù hợp với tình hình thực tế của tỉnh và đảm bảo hiệu quả của chính sách hỗ trợ của Hội đồng nhân dân tỉnh trong thực tiễn, </w:t>
      </w:r>
      <w:r w:rsidR="005E6EED" w:rsidRPr="00F23BF0">
        <w:rPr>
          <w:bCs/>
          <w:sz w:val="28"/>
          <w:szCs w:val="28"/>
          <w:lang w:val="es-PR"/>
        </w:rPr>
        <w:t xml:space="preserve">giúp các hộ nghèo được hỗ trợ thoát nghèo, giải quyết khó khăn, ổn định cuộc sống, việc </w:t>
      </w:r>
      <w:r w:rsidR="005E6EED" w:rsidRPr="00F23BF0">
        <w:rPr>
          <w:iCs/>
          <w:spacing w:val="2"/>
          <w:sz w:val="28"/>
          <w:szCs w:val="28"/>
          <w:lang w:val="vi-VN"/>
        </w:rPr>
        <w:t xml:space="preserve">ban hành Nghị quyết </w:t>
      </w:r>
      <w:r w:rsidR="005E6EED" w:rsidRPr="00F23BF0">
        <w:rPr>
          <w:iCs/>
          <w:spacing w:val="2"/>
          <w:sz w:val="28"/>
          <w:szCs w:val="28"/>
          <w:lang w:val="nl-NL" w:eastAsia="vi-VN"/>
        </w:rPr>
        <w:t xml:space="preserve">quy định mức hỗ trợ đối với người thuộc hộ nghèo </w:t>
      </w:r>
      <w:r w:rsidR="005E6EED" w:rsidRPr="00F23BF0">
        <w:rPr>
          <w:bCs/>
          <w:spacing w:val="-4"/>
          <w:sz w:val="28"/>
          <w:szCs w:val="28"/>
          <w:lang w:val="nl-NL" w:eastAsia="vi-VN"/>
        </w:rPr>
        <w:t>trên địa bàn tỉnh Hà Nam trên là cần thiết.</w:t>
      </w:r>
    </w:p>
    <w:p w:rsidR="00CE0973" w:rsidRPr="00F23BF0" w:rsidRDefault="00CE0973" w:rsidP="00CE0973">
      <w:pPr>
        <w:spacing w:before="120" w:after="120" w:line="360" w:lineRule="exact"/>
        <w:ind w:firstLine="720"/>
        <w:jc w:val="both"/>
        <w:rPr>
          <w:b/>
          <w:spacing w:val="-8"/>
          <w:sz w:val="28"/>
          <w:szCs w:val="28"/>
          <w:lang w:val="vi-VN"/>
        </w:rPr>
      </w:pPr>
      <w:r w:rsidRPr="00F23BF0">
        <w:rPr>
          <w:b/>
          <w:spacing w:val="-8"/>
          <w:sz w:val="28"/>
          <w:szCs w:val="28"/>
          <w:lang w:val="vi-VN"/>
        </w:rPr>
        <w:t>II. MỤC ĐÍCH</w:t>
      </w:r>
      <w:r w:rsidRPr="00F23BF0">
        <w:rPr>
          <w:b/>
          <w:spacing w:val="-8"/>
          <w:sz w:val="28"/>
          <w:szCs w:val="28"/>
          <w:lang w:val="es-PR"/>
        </w:rPr>
        <w:t xml:space="preserve"> BAN HÀNH</w:t>
      </w:r>
      <w:r w:rsidRPr="00F23BF0">
        <w:rPr>
          <w:b/>
          <w:spacing w:val="-8"/>
          <w:sz w:val="28"/>
          <w:szCs w:val="28"/>
          <w:lang w:val="vi-VN"/>
        </w:rPr>
        <w:t>, QUAN ĐIỂM XÂY DỰNG NGHỊ QUYẾT</w:t>
      </w:r>
    </w:p>
    <w:p w:rsidR="00FA241E" w:rsidRPr="00F23BF0" w:rsidRDefault="00B11F2E" w:rsidP="002A3A92">
      <w:pPr>
        <w:spacing w:before="120" w:after="120" w:line="340" w:lineRule="exact"/>
        <w:ind w:firstLine="720"/>
        <w:jc w:val="both"/>
        <w:rPr>
          <w:b/>
          <w:sz w:val="28"/>
          <w:szCs w:val="28"/>
          <w:lang w:val="vi-VN"/>
        </w:rPr>
      </w:pPr>
      <w:r w:rsidRPr="00F23BF0">
        <w:rPr>
          <w:b/>
          <w:sz w:val="28"/>
          <w:szCs w:val="28"/>
          <w:lang w:val="vi-VN"/>
        </w:rPr>
        <w:t xml:space="preserve">1. </w:t>
      </w:r>
      <w:r w:rsidR="00FA241E" w:rsidRPr="00F23BF0">
        <w:rPr>
          <w:b/>
          <w:sz w:val="28"/>
          <w:szCs w:val="28"/>
          <w:lang w:val="vi-VN"/>
        </w:rPr>
        <w:t>Mục đích</w:t>
      </w:r>
      <w:r w:rsidR="00CE0973" w:rsidRPr="00F23BF0">
        <w:rPr>
          <w:b/>
          <w:sz w:val="28"/>
          <w:szCs w:val="28"/>
          <w:lang w:val="vi-VN"/>
        </w:rPr>
        <w:t xml:space="preserve"> ban hành Nghị quyết</w:t>
      </w:r>
    </w:p>
    <w:p w:rsidR="001172E1" w:rsidRPr="00F23BF0" w:rsidRDefault="00446BE1" w:rsidP="002A3A92">
      <w:pPr>
        <w:spacing w:before="120" w:after="120" w:line="340" w:lineRule="exact"/>
        <w:ind w:firstLine="720"/>
        <w:jc w:val="both"/>
        <w:rPr>
          <w:b/>
          <w:sz w:val="28"/>
          <w:szCs w:val="28"/>
          <w:shd w:val="clear" w:color="auto" w:fill="FFFFFF"/>
          <w:lang w:val="es-PR"/>
        </w:rPr>
      </w:pPr>
      <w:r w:rsidRPr="00F23BF0">
        <w:rPr>
          <w:sz w:val="28"/>
          <w:szCs w:val="28"/>
          <w:lang w:val="vi-VN"/>
        </w:rPr>
        <w:t>V</w:t>
      </w:r>
      <w:r w:rsidRPr="00F23BF0">
        <w:rPr>
          <w:sz w:val="28"/>
          <w:szCs w:val="28"/>
          <w:lang w:val="nb-NO"/>
        </w:rPr>
        <w:t>iệc</w:t>
      </w:r>
      <w:r w:rsidRPr="00F23BF0">
        <w:rPr>
          <w:sz w:val="28"/>
          <w:szCs w:val="28"/>
          <w:lang w:val="vi-VN"/>
        </w:rPr>
        <w:t xml:space="preserve"> xây dựng Nghị </w:t>
      </w:r>
      <w:r w:rsidRPr="00F23BF0">
        <w:rPr>
          <w:sz w:val="28"/>
          <w:szCs w:val="28"/>
          <w:lang w:val="nb-NO"/>
        </w:rPr>
        <w:t>quyết</w:t>
      </w:r>
      <w:r w:rsidRPr="00F23BF0">
        <w:rPr>
          <w:sz w:val="28"/>
          <w:szCs w:val="28"/>
          <w:lang w:val="vi-VN"/>
        </w:rPr>
        <w:t xml:space="preserve"> nhằm </w:t>
      </w:r>
      <w:r w:rsidRPr="00F23BF0">
        <w:rPr>
          <w:sz w:val="28"/>
          <w:szCs w:val="28"/>
          <w:lang w:val="nb-NO"/>
        </w:rPr>
        <w:t xml:space="preserve">bảo đảm tính hợp hiến, </w:t>
      </w:r>
      <w:r w:rsidRPr="00F23BF0">
        <w:rPr>
          <w:sz w:val="28"/>
          <w:szCs w:val="28"/>
          <w:lang w:val="vi-VN"/>
        </w:rPr>
        <w:t xml:space="preserve">tính </w:t>
      </w:r>
      <w:r w:rsidRPr="00F23BF0">
        <w:rPr>
          <w:sz w:val="28"/>
          <w:szCs w:val="28"/>
          <w:lang w:val="nb-NO"/>
        </w:rPr>
        <w:t xml:space="preserve">hợp pháp, tính đồng bộ, thống nhất của </w:t>
      </w:r>
      <w:r w:rsidRPr="00F23BF0">
        <w:rPr>
          <w:sz w:val="28"/>
          <w:szCs w:val="28"/>
          <w:lang w:val="vi-VN"/>
        </w:rPr>
        <w:t xml:space="preserve">Nghị quyết Hội đồng nhân dân tỉnh với </w:t>
      </w:r>
      <w:r w:rsidRPr="00F23BF0">
        <w:rPr>
          <w:sz w:val="28"/>
          <w:szCs w:val="28"/>
          <w:lang w:val="nb-NO"/>
        </w:rPr>
        <w:t xml:space="preserve">hệ thống </w:t>
      </w:r>
      <w:r w:rsidRPr="00F23BF0">
        <w:rPr>
          <w:sz w:val="28"/>
          <w:szCs w:val="28"/>
          <w:lang w:val="nb-NO"/>
        </w:rPr>
        <w:lastRenderedPageBreak/>
        <w:t>pháp luật</w:t>
      </w:r>
      <w:r w:rsidR="001172E1" w:rsidRPr="00F23BF0">
        <w:rPr>
          <w:sz w:val="28"/>
          <w:szCs w:val="28"/>
          <w:shd w:val="clear" w:color="auto" w:fill="FFFFFF"/>
          <w:lang w:val="vi-VN"/>
        </w:rPr>
        <w:t xml:space="preserve">; </w:t>
      </w:r>
      <w:r w:rsidR="001172E1" w:rsidRPr="00F23BF0">
        <w:rPr>
          <w:bCs/>
          <w:sz w:val="28"/>
          <w:szCs w:val="28"/>
          <w:lang w:val="es-PR"/>
        </w:rPr>
        <w:t>phù hợp với tình hình thực tế của tỉnh và đảm bảo hiệu quả của chính sách hỗ trợ của Hội đồng nhân dân tỉnh trong thực tiễn</w:t>
      </w:r>
      <w:r w:rsidR="00152107" w:rsidRPr="00F23BF0">
        <w:rPr>
          <w:sz w:val="28"/>
          <w:szCs w:val="28"/>
          <w:shd w:val="clear" w:color="auto" w:fill="FFFFFF"/>
          <w:lang w:val="es-PR"/>
        </w:rPr>
        <w:t>.</w:t>
      </w:r>
    </w:p>
    <w:p w:rsidR="00B11F2E" w:rsidRPr="00F23BF0" w:rsidRDefault="00FA241E" w:rsidP="002A3A92">
      <w:pPr>
        <w:spacing w:before="120" w:after="120" w:line="340" w:lineRule="exact"/>
        <w:ind w:firstLine="720"/>
        <w:jc w:val="both"/>
        <w:rPr>
          <w:b/>
          <w:sz w:val="28"/>
          <w:szCs w:val="28"/>
          <w:lang w:val="vi-VN"/>
        </w:rPr>
      </w:pPr>
      <w:r w:rsidRPr="00F23BF0">
        <w:rPr>
          <w:b/>
          <w:sz w:val="28"/>
          <w:szCs w:val="28"/>
          <w:lang w:val="vi-VN"/>
        </w:rPr>
        <w:t>2. Quan điểm</w:t>
      </w:r>
      <w:r w:rsidR="00832DC0" w:rsidRPr="00F23BF0">
        <w:rPr>
          <w:b/>
          <w:sz w:val="28"/>
          <w:szCs w:val="28"/>
          <w:lang w:val="vi-VN"/>
        </w:rPr>
        <w:t xml:space="preserve"> xây dựng </w:t>
      </w:r>
      <w:r w:rsidR="00CE0973" w:rsidRPr="00F23BF0">
        <w:rPr>
          <w:b/>
          <w:sz w:val="28"/>
          <w:szCs w:val="28"/>
          <w:lang w:val="es-PR"/>
        </w:rPr>
        <w:t>N</w:t>
      </w:r>
      <w:r w:rsidR="00832DC0" w:rsidRPr="00F23BF0">
        <w:rPr>
          <w:b/>
          <w:sz w:val="28"/>
          <w:szCs w:val="28"/>
          <w:lang w:val="vi-VN"/>
        </w:rPr>
        <w:t>ghị quyết</w:t>
      </w:r>
    </w:p>
    <w:p w:rsidR="00B1720E" w:rsidRPr="00F23BF0" w:rsidRDefault="00B1720E" w:rsidP="002A3A92">
      <w:pPr>
        <w:pStyle w:val="Default"/>
        <w:spacing w:before="120" w:after="120" w:line="340" w:lineRule="exact"/>
        <w:ind w:firstLine="720"/>
        <w:jc w:val="both"/>
        <w:rPr>
          <w:color w:val="auto"/>
          <w:spacing w:val="4"/>
          <w:sz w:val="28"/>
          <w:szCs w:val="28"/>
          <w:lang w:val="es-MX"/>
        </w:rPr>
      </w:pPr>
      <w:r w:rsidRPr="00F23BF0">
        <w:rPr>
          <w:color w:val="auto"/>
          <w:spacing w:val="4"/>
          <w:sz w:val="28"/>
          <w:szCs w:val="28"/>
          <w:lang w:val="es-MX"/>
        </w:rPr>
        <w:t xml:space="preserve">Việc xây dựng và ban hành Nghị quyết tuân thủ theo các </w:t>
      </w:r>
      <w:r w:rsidR="00446BE1" w:rsidRPr="00F23BF0">
        <w:rPr>
          <w:color w:val="auto"/>
          <w:spacing w:val="4"/>
          <w:sz w:val="28"/>
          <w:szCs w:val="28"/>
          <w:lang w:val="es-MX"/>
        </w:rPr>
        <w:t xml:space="preserve">nguyên tắc, </w:t>
      </w:r>
      <w:r w:rsidRPr="00F23BF0">
        <w:rPr>
          <w:color w:val="auto"/>
          <w:spacing w:val="4"/>
          <w:sz w:val="28"/>
          <w:szCs w:val="28"/>
          <w:lang w:val="es-MX"/>
        </w:rPr>
        <w:t>quy định của Luật Ban hành văn bản quy phạm pháp luật. Đồng thời, các quy định của Nghị quyết phải đảm bảo tính hợp hiến, hợp pháp, không trái với những quy định của pháp luật và phù hợp với tình hình thực tế của tỉnh, đảm bảo tính khả thi, tiết kiệm từ nguồn kinh phí ngân sách nhà nước, khả năng cân đối ngân sách địa phương.</w:t>
      </w:r>
    </w:p>
    <w:p w:rsidR="00B1720E" w:rsidRPr="00F23BF0" w:rsidRDefault="00B1720E" w:rsidP="002A3A92">
      <w:pPr>
        <w:spacing w:before="120" w:after="120" w:line="340" w:lineRule="exact"/>
        <w:ind w:firstLine="720"/>
        <w:jc w:val="both"/>
        <w:rPr>
          <w:rFonts w:ascii="Times New Roman Bold" w:hAnsi="Times New Roman Bold"/>
          <w:b/>
          <w:spacing w:val="-16"/>
          <w:sz w:val="28"/>
          <w:szCs w:val="28"/>
          <w:lang w:val="es-MX"/>
        </w:rPr>
      </w:pPr>
      <w:r w:rsidRPr="00F23BF0">
        <w:rPr>
          <w:rFonts w:ascii="Times New Roman Bold" w:hAnsi="Times New Roman Bold"/>
          <w:b/>
          <w:spacing w:val="-16"/>
          <w:sz w:val="28"/>
          <w:szCs w:val="28"/>
          <w:lang w:val="vi-VN"/>
        </w:rPr>
        <w:t xml:space="preserve">III. </w:t>
      </w:r>
      <w:r w:rsidR="008065EB" w:rsidRPr="00F23BF0">
        <w:rPr>
          <w:rFonts w:ascii="Times New Roman Bold" w:hAnsi="Times New Roman Bold"/>
          <w:b/>
          <w:spacing w:val="-16"/>
          <w:sz w:val="28"/>
          <w:szCs w:val="28"/>
          <w:lang w:val="es-MX"/>
        </w:rPr>
        <w:t xml:space="preserve">PHẠM VI ĐIỀU CHỈNH, </w:t>
      </w:r>
      <w:r w:rsidR="00F52A1D" w:rsidRPr="00F23BF0">
        <w:rPr>
          <w:rFonts w:ascii="Times New Roman Bold" w:hAnsi="Times New Roman Bold"/>
          <w:b/>
          <w:spacing w:val="-16"/>
          <w:sz w:val="28"/>
          <w:szCs w:val="28"/>
          <w:lang w:val="es-MX"/>
        </w:rPr>
        <w:t xml:space="preserve">ĐỐI TƯỢNG </w:t>
      </w:r>
      <w:r w:rsidRPr="00F23BF0">
        <w:rPr>
          <w:rFonts w:ascii="Times New Roman Bold" w:hAnsi="Times New Roman Bold"/>
          <w:b/>
          <w:spacing w:val="-16"/>
          <w:sz w:val="28"/>
          <w:szCs w:val="28"/>
          <w:lang w:val="es-MX"/>
        </w:rPr>
        <w:t xml:space="preserve">ÁP DỤNG </w:t>
      </w:r>
      <w:r w:rsidR="00F52A1D" w:rsidRPr="00F23BF0">
        <w:rPr>
          <w:rFonts w:ascii="Times New Roman Bold" w:hAnsi="Times New Roman Bold"/>
          <w:b/>
          <w:spacing w:val="-16"/>
          <w:sz w:val="28"/>
          <w:szCs w:val="28"/>
          <w:lang w:val="es-MX"/>
        </w:rPr>
        <w:t>CỦA NGHỊ QUYẾT</w:t>
      </w:r>
    </w:p>
    <w:p w:rsidR="00B63FDE" w:rsidRPr="00F23BF0" w:rsidRDefault="00B63FDE" w:rsidP="00B63FDE">
      <w:pPr>
        <w:tabs>
          <w:tab w:val="left" w:pos="4065"/>
        </w:tabs>
        <w:spacing w:before="120" w:after="120" w:line="340" w:lineRule="exact"/>
        <w:ind w:firstLine="720"/>
        <w:jc w:val="both"/>
        <w:rPr>
          <w:b/>
          <w:sz w:val="28"/>
          <w:szCs w:val="28"/>
          <w:lang w:val="sv-SE"/>
        </w:rPr>
      </w:pPr>
      <w:r w:rsidRPr="00F23BF0">
        <w:rPr>
          <w:b/>
          <w:sz w:val="28"/>
          <w:szCs w:val="28"/>
          <w:lang w:val="sv-SE"/>
        </w:rPr>
        <w:t>1. Phạm vi điều chỉnh</w:t>
      </w:r>
    </w:p>
    <w:p w:rsidR="00B63FDE" w:rsidRPr="00F23BF0" w:rsidRDefault="00B63FDE" w:rsidP="00B63FDE">
      <w:pPr>
        <w:shd w:val="clear" w:color="auto" w:fill="FFFFFF"/>
        <w:spacing w:before="120" w:after="120" w:line="340" w:lineRule="exact"/>
        <w:ind w:firstLine="720"/>
        <w:jc w:val="both"/>
        <w:rPr>
          <w:bCs/>
          <w:sz w:val="28"/>
          <w:szCs w:val="28"/>
          <w:lang w:val="nl-NL" w:eastAsia="vi-VN"/>
        </w:rPr>
      </w:pPr>
      <w:r w:rsidRPr="00F23BF0">
        <w:rPr>
          <w:spacing w:val="-4"/>
          <w:sz w:val="28"/>
          <w:szCs w:val="28"/>
          <w:lang w:val="sv-SE"/>
        </w:rPr>
        <w:t xml:space="preserve">Hộ nghèo có các đối tượng theo quy định; </w:t>
      </w:r>
      <w:r w:rsidRPr="00F23BF0">
        <w:rPr>
          <w:bCs/>
          <w:sz w:val="28"/>
          <w:szCs w:val="28"/>
          <w:lang w:val="nl-NL" w:eastAsia="vi-VN"/>
        </w:rPr>
        <w:t>các cơ quan, đơn vị, tổ chức được giao nhiệm vụ thực hiện chính sách hỗ trợ.</w:t>
      </w:r>
    </w:p>
    <w:p w:rsidR="008065EB" w:rsidRPr="00F23BF0" w:rsidRDefault="00B63FDE" w:rsidP="002A3A92">
      <w:pPr>
        <w:tabs>
          <w:tab w:val="left" w:pos="4065"/>
        </w:tabs>
        <w:spacing w:before="120" w:after="120" w:line="340" w:lineRule="exact"/>
        <w:ind w:firstLine="720"/>
        <w:jc w:val="both"/>
        <w:rPr>
          <w:b/>
          <w:sz w:val="28"/>
          <w:szCs w:val="28"/>
          <w:lang w:val="sv-SE"/>
        </w:rPr>
      </w:pPr>
      <w:r w:rsidRPr="00F23BF0">
        <w:rPr>
          <w:b/>
          <w:sz w:val="28"/>
          <w:szCs w:val="28"/>
          <w:lang w:val="sv-SE"/>
        </w:rPr>
        <w:t>2</w:t>
      </w:r>
      <w:r w:rsidR="008065EB" w:rsidRPr="00F23BF0">
        <w:rPr>
          <w:b/>
          <w:sz w:val="28"/>
          <w:szCs w:val="28"/>
          <w:lang w:val="sv-SE"/>
        </w:rPr>
        <w:t xml:space="preserve">. Đối tượng </w:t>
      </w:r>
      <w:r w:rsidRPr="00F23BF0">
        <w:rPr>
          <w:b/>
          <w:sz w:val="28"/>
          <w:szCs w:val="28"/>
          <w:lang w:val="sv-SE"/>
        </w:rPr>
        <w:t>áp dụng</w:t>
      </w:r>
    </w:p>
    <w:p w:rsidR="006D2306" w:rsidRPr="00F23BF0" w:rsidRDefault="006D2306" w:rsidP="002A3A92">
      <w:pPr>
        <w:shd w:val="clear" w:color="auto" w:fill="FFFFFF"/>
        <w:spacing w:before="120" w:after="120" w:line="340" w:lineRule="exact"/>
        <w:ind w:firstLine="720"/>
        <w:jc w:val="both"/>
        <w:rPr>
          <w:bCs/>
          <w:sz w:val="28"/>
          <w:szCs w:val="28"/>
          <w:lang w:val="nl-NL" w:eastAsia="vi-VN"/>
        </w:rPr>
      </w:pPr>
      <w:r w:rsidRPr="00F23BF0">
        <w:rPr>
          <w:bCs/>
          <w:spacing w:val="-2"/>
          <w:sz w:val="28"/>
          <w:szCs w:val="28"/>
          <w:lang w:val="nl-NL" w:eastAsia="vi-VN"/>
        </w:rPr>
        <w:t xml:space="preserve">a) Người thuộc hộ nghèo có tất cả các thành viên trong hộ là đối tượng bảo trợ xã hội </w:t>
      </w:r>
      <w:r w:rsidR="00D43EC7" w:rsidRPr="00F23BF0">
        <w:rPr>
          <w:bCs/>
          <w:spacing w:val="-2"/>
          <w:sz w:val="28"/>
          <w:szCs w:val="28"/>
          <w:lang w:val="nl-NL" w:eastAsia="vi-VN"/>
        </w:rPr>
        <w:t>hưởng trợ cấp xã hội hàng tháng</w:t>
      </w:r>
      <w:r w:rsidR="00D43EC7" w:rsidRPr="00F23BF0">
        <w:rPr>
          <w:bCs/>
          <w:sz w:val="28"/>
          <w:szCs w:val="28"/>
          <w:lang w:val="nl-NL" w:eastAsia="vi-VN"/>
        </w:rPr>
        <w:t>.</w:t>
      </w:r>
    </w:p>
    <w:p w:rsidR="006D2306" w:rsidRPr="00F23BF0" w:rsidRDefault="006D2306" w:rsidP="002A3A9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b) Người thuộc hộ nghèo có thành viên</w:t>
      </w:r>
      <w:r w:rsidRPr="00F23BF0">
        <w:rPr>
          <w:bCs/>
          <w:spacing w:val="-2"/>
          <w:sz w:val="28"/>
          <w:szCs w:val="28"/>
          <w:lang w:val="nl-NL" w:eastAsia="vi-VN"/>
        </w:rPr>
        <w:t xml:space="preserve"> trong hộ là đối tượng bảo trợ xã hội hưởng trợ cấp xã hội hàng tháng</w:t>
      </w:r>
      <w:r w:rsidRPr="00F23BF0">
        <w:rPr>
          <w:bCs/>
          <w:sz w:val="28"/>
          <w:szCs w:val="28"/>
          <w:lang w:val="nl-NL" w:eastAsia="vi-VN"/>
        </w:rPr>
        <w:t xml:space="preserve">, </w:t>
      </w:r>
      <w:r w:rsidR="00D43EC7" w:rsidRPr="00F23BF0">
        <w:rPr>
          <w:bCs/>
          <w:sz w:val="28"/>
          <w:szCs w:val="28"/>
          <w:lang w:val="nl-NL" w:eastAsia="vi-VN"/>
        </w:rPr>
        <w:t>người</w:t>
      </w:r>
      <w:r w:rsidRPr="00F23BF0">
        <w:rPr>
          <w:bCs/>
          <w:sz w:val="28"/>
          <w:szCs w:val="28"/>
          <w:lang w:val="nl-NL" w:eastAsia="vi-VN"/>
        </w:rPr>
        <w:t xml:space="preserve"> ngoài độ tuổi lao động hoặc trong độ tuổi lao động nhưng mất khả năng lao động, đối tượng khó khăn khá</w:t>
      </w:r>
      <w:r w:rsidR="00D43EC7" w:rsidRPr="00F23BF0">
        <w:rPr>
          <w:bCs/>
          <w:sz w:val="28"/>
          <w:szCs w:val="28"/>
          <w:lang w:val="nl-NL" w:eastAsia="vi-VN"/>
        </w:rPr>
        <w:t>c quy định tại Nghị quyết số 22/2024/NQ-HĐND ngày 08</w:t>
      </w:r>
      <w:r w:rsidRPr="00F23BF0">
        <w:rPr>
          <w:bCs/>
          <w:sz w:val="28"/>
          <w:szCs w:val="28"/>
          <w:lang w:val="nl-NL" w:eastAsia="vi-VN"/>
        </w:rPr>
        <w:t xml:space="preserve"> tháng 11 năm 2024 của Hội đồng nhân dân tỉnh Hà Nam.</w:t>
      </w:r>
    </w:p>
    <w:p w:rsidR="006F7FAD" w:rsidRPr="00F23BF0" w:rsidRDefault="006F7FAD" w:rsidP="006F7FAD">
      <w:pPr>
        <w:spacing w:before="120" w:after="120" w:line="360" w:lineRule="exact"/>
        <w:ind w:firstLine="720"/>
        <w:jc w:val="both"/>
        <w:rPr>
          <w:b/>
          <w:sz w:val="28"/>
          <w:szCs w:val="28"/>
          <w:lang w:val="es-MX"/>
        </w:rPr>
      </w:pPr>
      <w:r w:rsidRPr="00F23BF0">
        <w:rPr>
          <w:b/>
          <w:sz w:val="28"/>
          <w:szCs w:val="28"/>
          <w:lang w:val="es-MX"/>
        </w:rPr>
        <w:t>IV. QUÁ TRÌNH XÂY DỰNG DỰ THẢO NGHỊ QUYẾT</w:t>
      </w:r>
    </w:p>
    <w:p w:rsidR="006F7FAD" w:rsidRPr="00F23BF0" w:rsidRDefault="006F7FAD" w:rsidP="006F7FAD">
      <w:pPr>
        <w:spacing w:before="120" w:after="120" w:line="340" w:lineRule="exact"/>
        <w:ind w:firstLine="720"/>
        <w:jc w:val="both"/>
        <w:rPr>
          <w:sz w:val="28"/>
          <w:szCs w:val="28"/>
          <w:lang w:val="nl-NL"/>
        </w:rPr>
      </w:pPr>
      <w:r w:rsidRPr="00F23BF0">
        <w:rPr>
          <w:sz w:val="28"/>
          <w:szCs w:val="28"/>
          <w:lang w:val="es-MX"/>
        </w:rPr>
        <w:t xml:space="preserve">Chỉ đạo các sở, ngành theo chức năng, nhiệm vụ rà soát, đề xuất các nội dung trình Hội đồng nhân dân tỉnh, đối với dự thảo Nghị quyết </w:t>
      </w:r>
      <w:r w:rsidRPr="00F23BF0">
        <w:rPr>
          <w:sz w:val="28"/>
          <w:szCs w:val="28"/>
          <w:lang w:val="nl-NL"/>
        </w:rPr>
        <w:t>quy định chính sách hỗ trợ đối với người thuộc hộ nghèo trên địa bàn tỉnh Hà Nam là văn bản quy phạm pháp luật quy định biện pháp có tính chất đặc thù của tỉnh do đó Ủy ban nhân dân tỉnh đã chỉ đạo Sở Lao động - Thương binh và Xã hội xây dựng báo cáo đánh giá tác động chính sách và Lập hồ sơ đề nghị xây dựng văn bản quy phạm pháp luật theo quy định.</w:t>
      </w:r>
    </w:p>
    <w:p w:rsidR="006F7FAD" w:rsidRPr="00F23BF0" w:rsidRDefault="006F7FAD" w:rsidP="006F7FAD">
      <w:pPr>
        <w:spacing w:before="120" w:after="120" w:line="340" w:lineRule="exact"/>
        <w:ind w:firstLine="720"/>
        <w:jc w:val="both"/>
        <w:rPr>
          <w:bCs/>
          <w:sz w:val="28"/>
          <w:szCs w:val="28"/>
          <w:lang w:val="nl-NL"/>
        </w:rPr>
      </w:pPr>
      <w:r w:rsidRPr="00F23BF0">
        <w:rPr>
          <w:sz w:val="28"/>
          <w:szCs w:val="28"/>
          <w:lang w:val="nl-NL"/>
        </w:rPr>
        <w:t xml:space="preserve">Sở Lao động -  Thương binh và Xã hội lập Hồ sơ đề nghị xây dựng Nghị quyết </w:t>
      </w:r>
      <w:r w:rsidRPr="00F23BF0">
        <w:rPr>
          <w:bCs/>
          <w:sz w:val="28"/>
          <w:szCs w:val="28"/>
          <w:lang w:val="nl-NL"/>
        </w:rPr>
        <w:t>và đã tổ chức xin ý kiến tham gia đóng góp của Ủy ban Mặt trận Tổ quốc Việt Nam tỉnh, các sở, ngành có liên quan, Ủy ban nhân dân các huyện, thị xã, thành phố, tổ chức lấy ý kiến góp ý từ ngày 15 tháng 11 năm 2024 trên Cổng thông tin điện tử của tỉnh.</w:t>
      </w:r>
    </w:p>
    <w:p w:rsidR="006F7FAD" w:rsidRPr="00F23BF0" w:rsidRDefault="006F7FAD" w:rsidP="00DF0084">
      <w:pPr>
        <w:spacing w:before="120" w:after="120" w:line="340" w:lineRule="exact"/>
        <w:ind w:firstLine="720"/>
        <w:jc w:val="both"/>
        <w:rPr>
          <w:spacing w:val="4"/>
          <w:sz w:val="28"/>
          <w:szCs w:val="28"/>
        </w:rPr>
      </w:pPr>
      <w:r w:rsidRPr="00F23BF0">
        <w:rPr>
          <w:bCs/>
          <w:spacing w:val="4"/>
          <w:sz w:val="28"/>
          <w:szCs w:val="28"/>
          <w:lang w:val="nl-NL"/>
        </w:rPr>
        <w:t>Sở Tư pháp chủ trì, tổ chức thẩm định và ban hành Báo cáo thẩm định số 1</w:t>
      </w:r>
      <w:r w:rsidR="00DF0084" w:rsidRPr="00F23BF0">
        <w:rPr>
          <w:bCs/>
          <w:spacing w:val="4"/>
          <w:sz w:val="28"/>
          <w:szCs w:val="28"/>
          <w:lang w:val="nl-NL"/>
        </w:rPr>
        <w:t>69/BCTĐ-STP ngày 31</w:t>
      </w:r>
      <w:r w:rsidRPr="00F23BF0">
        <w:rPr>
          <w:bCs/>
          <w:spacing w:val="4"/>
          <w:sz w:val="28"/>
          <w:szCs w:val="28"/>
          <w:lang w:val="nl-NL"/>
        </w:rPr>
        <w:t xml:space="preserve"> thán</w:t>
      </w:r>
      <w:r w:rsidR="00DF0084" w:rsidRPr="00F23BF0">
        <w:rPr>
          <w:bCs/>
          <w:spacing w:val="4"/>
          <w:sz w:val="28"/>
          <w:szCs w:val="28"/>
          <w:lang w:val="nl-NL"/>
        </w:rPr>
        <w:t>g 12</w:t>
      </w:r>
      <w:r w:rsidRPr="00F23BF0">
        <w:rPr>
          <w:bCs/>
          <w:spacing w:val="4"/>
          <w:sz w:val="28"/>
          <w:szCs w:val="28"/>
          <w:lang w:val="nl-NL"/>
        </w:rPr>
        <w:t xml:space="preserve"> năm 2024</w:t>
      </w:r>
      <w:r w:rsidRPr="00F23BF0">
        <w:rPr>
          <w:spacing w:val="4"/>
          <w:sz w:val="28"/>
          <w:szCs w:val="28"/>
          <w:lang w:val="vi-VN"/>
        </w:rPr>
        <w:t xml:space="preserve"> thẩm định </w:t>
      </w:r>
      <w:r w:rsidR="00DF0084" w:rsidRPr="00F23BF0">
        <w:rPr>
          <w:sz w:val="28"/>
          <w:szCs w:val="28"/>
          <w:lang w:val="nl-NL"/>
        </w:rPr>
        <w:t>đ</w:t>
      </w:r>
      <w:r w:rsidR="00DF0084" w:rsidRPr="00F23BF0">
        <w:rPr>
          <w:sz w:val="28"/>
          <w:szCs w:val="28"/>
          <w:lang w:val="vi-VN"/>
        </w:rPr>
        <w:t xml:space="preserve">ề nghị xây dựng </w:t>
      </w:r>
      <w:r w:rsidR="00DF0084" w:rsidRPr="00F23BF0">
        <w:rPr>
          <w:sz w:val="28"/>
          <w:szCs w:val="28"/>
          <w:lang w:val="vi-VN"/>
        </w:rPr>
        <w:lastRenderedPageBreak/>
        <w:t xml:space="preserve">Nghị quyết quy </w:t>
      </w:r>
      <w:r w:rsidR="00DF0084" w:rsidRPr="00F23BF0">
        <w:rPr>
          <w:rFonts w:hint="eastAsia"/>
          <w:sz w:val="28"/>
          <w:szCs w:val="28"/>
          <w:lang w:val="vi-VN"/>
        </w:rPr>
        <w:t>đ</w:t>
      </w:r>
      <w:r w:rsidR="00DF0084" w:rsidRPr="00F23BF0">
        <w:rPr>
          <w:sz w:val="28"/>
          <w:szCs w:val="28"/>
          <w:lang w:val="vi-VN"/>
        </w:rPr>
        <w:t xml:space="preserve">ịnh chính sách hỗ trợ </w:t>
      </w:r>
      <w:r w:rsidR="00DF0084" w:rsidRPr="00F23BF0">
        <w:rPr>
          <w:rFonts w:hint="eastAsia"/>
          <w:sz w:val="28"/>
          <w:szCs w:val="28"/>
          <w:lang w:val="vi-VN"/>
        </w:rPr>
        <w:t>đ</w:t>
      </w:r>
      <w:r w:rsidR="00DF0084" w:rsidRPr="00F23BF0">
        <w:rPr>
          <w:sz w:val="28"/>
          <w:szCs w:val="28"/>
          <w:lang w:val="vi-VN"/>
        </w:rPr>
        <w:t>ối với ng</w:t>
      </w:r>
      <w:r w:rsidR="00DF0084" w:rsidRPr="00F23BF0">
        <w:rPr>
          <w:rFonts w:hint="eastAsia"/>
          <w:sz w:val="28"/>
          <w:szCs w:val="28"/>
          <w:lang w:val="vi-VN"/>
        </w:rPr>
        <w:t>ư</w:t>
      </w:r>
      <w:r w:rsidR="00DF0084" w:rsidRPr="00F23BF0">
        <w:rPr>
          <w:sz w:val="28"/>
          <w:szCs w:val="28"/>
          <w:lang w:val="vi-VN"/>
        </w:rPr>
        <w:t xml:space="preserve">ời thuộc hộ nghèo trên </w:t>
      </w:r>
      <w:r w:rsidR="00DF0084" w:rsidRPr="00F23BF0">
        <w:rPr>
          <w:rFonts w:hint="eastAsia"/>
          <w:sz w:val="28"/>
          <w:szCs w:val="28"/>
          <w:lang w:val="vi-VN"/>
        </w:rPr>
        <w:t>đ</w:t>
      </w:r>
      <w:r w:rsidR="00DF0084" w:rsidRPr="00F23BF0">
        <w:rPr>
          <w:sz w:val="28"/>
          <w:szCs w:val="28"/>
          <w:lang w:val="vi-VN"/>
        </w:rPr>
        <w:t>ịa bàn tỉnh Hà Nam</w:t>
      </w:r>
      <w:r w:rsidRPr="00F23BF0">
        <w:rPr>
          <w:spacing w:val="4"/>
          <w:sz w:val="28"/>
          <w:szCs w:val="28"/>
          <w:lang w:val="vi-VN"/>
        </w:rPr>
        <w:t>.</w:t>
      </w:r>
    </w:p>
    <w:p w:rsidR="00BF3C44" w:rsidRPr="00F23BF0" w:rsidRDefault="00BF3C44" w:rsidP="00BF3C44">
      <w:pPr>
        <w:spacing w:before="120" w:after="120" w:line="340" w:lineRule="exact"/>
        <w:ind w:firstLine="720"/>
        <w:jc w:val="both"/>
        <w:rPr>
          <w:sz w:val="28"/>
          <w:szCs w:val="28"/>
        </w:rPr>
      </w:pPr>
      <w:r w:rsidRPr="00F23BF0">
        <w:rPr>
          <w:sz w:val="28"/>
          <w:szCs w:val="28"/>
        </w:rPr>
        <w:t xml:space="preserve">Sau khi tiếp thu ý kiến thẩm định của Sở Tư pháp </w:t>
      </w:r>
      <w:r w:rsidRPr="00F23BF0">
        <w:rPr>
          <w:i/>
          <w:sz w:val="28"/>
          <w:szCs w:val="28"/>
        </w:rPr>
        <w:t>(Báo cáo số 05/BC-SLĐTBXH ngày 09 tháng 01 năm 2025 của Sở Lao động - Thương binh và Xã hội)</w:t>
      </w:r>
      <w:r w:rsidRPr="00F23BF0">
        <w:rPr>
          <w:sz w:val="28"/>
          <w:szCs w:val="28"/>
        </w:rPr>
        <w:t xml:space="preserve">, Sở Lao động - Thương binh và Xã hội có Tờ trình số 05/TTr-SLĐTBXH ngày 01 tháng 01 năm 2025 thông qua </w:t>
      </w:r>
      <w:r w:rsidRPr="00F23BF0">
        <w:rPr>
          <w:sz w:val="28"/>
          <w:szCs w:val="28"/>
        </w:rPr>
        <w:t>chính sách trong đề nghị xây dựng Nghị quyết quy định chính sách hỗ trợ đối với người thuộc hộ nghèo trên địa bàn tỉnh Hà Nam</w:t>
      </w:r>
      <w:r w:rsidRPr="00F23BF0">
        <w:rPr>
          <w:sz w:val="28"/>
          <w:szCs w:val="28"/>
        </w:rPr>
        <w:t>.</w:t>
      </w:r>
    </w:p>
    <w:p w:rsidR="00F23BF0" w:rsidRPr="00F23BF0" w:rsidRDefault="00BF3C44" w:rsidP="006F7FAD">
      <w:pPr>
        <w:spacing w:before="120" w:after="120" w:line="340" w:lineRule="exact"/>
        <w:ind w:firstLine="720"/>
        <w:jc w:val="both"/>
        <w:rPr>
          <w:sz w:val="28"/>
          <w:szCs w:val="28"/>
          <w:lang w:val="nl-NL"/>
        </w:rPr>
      </w:pPr>
      <w:r w:rsidRPr="00F23BF0">
        <w:rPr>
          <w:sz w:val="28"/>
          <w:szCs w:val="28"/>
          <w:lang w:val="vi-VN"/>
        </w:rPr>
        <w:t>Xét Tờ trình số 05/TTr-SLĐTBXH của Sở Lao động - Thương binh và Xã hội, đối chiếu Hồ sơ đề nghị xây dựng Nghị quyết theo quy định, Ủy</w:t>
      </w:r>
      <w:r w:rsidR="006F7FAD" w:rsidRPr="00F23BF0">
        <w:rPr>
          <w:sz w:val="28"/>
          <w:szCs w:val="28"/>
          <w:lang w:val="vi-VN"/>
        </w:rPr>
        <w:t xml:space="preserve"> ban nhân dân tỉnh </w:t>
      </w:r>
      <w:r w:rsidRPr="00F23BF0">
        <w:rPr>
          <w:sz w:val="28"/>
          <w:szCs w:val="28"/>
          <w:lang w:val="vi-VN"/>
        </w:rPr>
        <w:t>đã có Văn bản 214/VPUB-VXNV ngày 17 tháng 01 năm 2025 về việc</w:t>
      </w:r>
      <w:r w:rsidRPr="00F23BF0">
        <w:rPr>
          <w:sz w:val="28"/>
          <w:szCs w:val="28"/>
          <w:lang w:val="vi-VN"/>
        </w:rPr>
        <w:t xml:space="preserve"> xin ý kiến vào dự thảo hồ sơ của Ủy ban</w:t>
      </w:r>
      <w:r w:rsidRPr="00F23BF0">
        <w:rPr>
          <w:sz w:val="28"/>
          <w:szCs w:val="28"/>
          <w:lang w:val="vi-VN"/>
        </w:rPr>
        <w:t xml:space="preserve"> </w:t>
      </w:r>
      <w:r w:rsidRPr="00F23BF0">
        <w:rPr>
          <w:sz w:val="28"/>
          <w:szCs w:val="28"/>
          <w:lang w:val="vi-VN"/>
        </w:rPr>
        <w:t>nhân dân tỉnh đề nghị xây dựng Nghị quyết</w:t>
      </w:r>
      <w:r w:rsidRPr="00F23BF0">
        <w:rPr>
          <w:sz w:val="28"/>
          <w:szCs w:val="28"/>
          <w:lang w:val="vi-VN"/>
        </w:rPr>
        <w:t xml:space="preserve"> </w:t>
      </w:r>
      <w:r w:rsidRPr="00F23BF0">
        <w:rPr>
          <w:sz w:val="28"/>
          <w:szCs w:val="28"/>
          <w:lang w:val="vi-VN"/>
        </w:rPr>
        <w:t>của Hội đồng nhân dân tỉnh Hà Nam</w:t>
      </w:r>
      <w:r w:rsidRPr="00F23BF0">
        <w:rPr>
          <w:sz w:val="28"/>
          <w:szCs w:val="28"/>
          <w:lang w:val="vi-VN"/>
        </w:rPr>
        <w:t xml:space="preserve"> </w:t>
      </w:r>
      <w:r w:rsidRPr="00F23BF0">
        <w:rPr>
          <w:sz w:val="28"/>
          <w:szCs w:val="28"/>
          <w:lang w:val="vi-VN"/>
        </w:rPr>
        <w:t>(quy định biện pháp có tính chất đặc thù)</w:t>
      </w:r>
      <w:r w:rsidRPr="00F23BF0">
        <w:rPr>
          <w:sz w:val="28"/>
          <w:szCs w:val="28"/>
          <w:lang w:val="vi-VN"/>
        </w:rPr>
        <w:t xml:space="preserve"> xin ý kiến các thành viên Ủy ban nhân dân tỉnh. Sau khi tổng hợp, tiếp thu, hoàn thiện Hồ sơ đề nghị xây dựng Nghị quyết, Ủy ban nhân dân tỉnh có T</w:t>
      </w:r>
      <w:r w:rsidR="006F7FAD" w:rsidRPr="00F23BF0">
        <w:rPr>
          <w:sz w:val="28"/>
          <w:szCs w:val="28"/>
          <w:lang w:val="vi-VN"/>
        </w:rPr>
        <w:t xml:space="preserve">ờ trình số </w:t>
      </w:r>
      <w:r w:rsidRPr="00F23BF0">
        <w:rPr>
          <w:sz w:val="28"/>
          <w:szCs w:val="28"/>
          <w:lang w:val="vi-VN"/>
        </w:rPr>
        <w:t xml:space="preserve">170/TTr-UBND ngày 22 tháng 01 năm 2025 </w:t>
      </w:r>
      <w:r w:rsidR="006F7FAD" w:rsidRPr="00F23BF0">
        <w:rPr>
          <w:sz w:val="28"/>
          <w:szCs w:val="28"/>
          <w:lang w:val="vi-VN"/>
        </w:rPr>
        <w:t xml:space="preserve">trình Hội đồng nhân dân tỉnh </w:t>
      </w:r>
      <w:r w:rsidR="00F23BF0" w:rsidRPr="00F23BF0">
        <w:rPr>
          <w:sz w:val="28"/>
          <w:szCs w:val="28"/>
          <w:lang w:val="vi-VN"/>
        </w:rPr>
        <w:t>đề</w:t>
      </w:r>
      <w:r w:rsidR="00F23BF0" w:rsidRPr="00F23BF0">
        <w:rPr>
          <w:sz w:val="28"/>
          <w:szCs w:val="28"/>
          <w:lang w:val="vi-VN"/>
        </w:rPr>
        <w:t xml:space="preserve"> nghị xây dựng Nghị quyết quy định chính sách hỗ trợ đối với người thuộc hộ nghèo trên địa bàn tỉnh Hà Nam</w:t>
      </w:r>
      <w:r w:rsidR="00F23BF0" w:rsidRPr="00F23BF0">
        <w:rPr>
          <w:sz w:val="28"/>
          <w:szCs w:val="28"/>
          <w:lang w:val="vi-VN"/>
        </w:rPr>
        <w:t>.</w:t>
      </w:r>
      <w:r w:rsidR="00F23BF0" w:rsidRPr="00F23BF0">
        <w:rPr>
          <w:sz w:val="28"/>
          <w:szCs w:val="28"/>
          <w:lang w:val="vi-VN"/>
        </w:rPr>
        <w:t xml:space="preserve"> </w:t>
      </w:r>
    </w:p>
    <w:p w:rsidR="006F7FAD" w:rsidRPr="00F23BF0" w:rsidRDefault="006F7FAD" w:rsidP="006F7FAD">
      <w:pPr>
        <w:spacing w:before="120" w:after="120" w:line="340" w:lineRule="exact"/>
        <w:ind w:firstLine="720"/>
        <w:jc w:val="both"/>
        <w:rPr>
          <w:spacing w:val="2"/>
          <w:sz w:val="28"/>
          <w:szCs w:val="28"/>
          <w:lang w:val="vi-VN"/>
        </w:rPr>
      </w:pPr>
      <w:r w:rsidRPr="00F23BF0">
        <w:rPr>
          <w:spacing w:val="2"/>
          <w:sz w:val="28"/>
          <w:szCs w:val="28"/>
          <w:lang w:val="vi-VN"/>
        </w:rPr>
        <w:t xml:space="preserve">Ngày </w:t>
      </w:r>
      <w:r w:rsidR="00BF3C44" w:rsidRPr="00F23BF0">
        <w:rPr>
          <w:spacing w:val="2"/>
          <w:sz w:val="28"/>
          <w:szCs w:val="28"/>
          <w:lang w:val="vi-VN"/>
        </w:rPr>
        <w:t>22</w:t>
      </w:r>
      <w:r w:rsidRPr="00F23BF0">
        <w:rPr>
          <w:spacing w:val="2"/>
          <w:sz w:val="28"/>
          <w:szCs w:val="28"/>
          <w:lang w:val="vi-VN"/>
        </w:rPr>
        <w:t xml:space="preserve"> tháng </w:t>
      </w:r>
      <w:r w:rsidR="00BF3C44" w:rsidRPr="00F23BF0">
        <w:rPr>
          <w:spacing w:val="2"/>
          <w:sz w:val="28"/>
          <w:szCs w:val="28"/>
          <w:lang w:val="vi-VN"/>
        </w:rPr>
        <w:t>01</w:t>
      </w:r>
      <w:r w:rsidRPr="00F23BF0">
        <w:rPr>
          <w:spacing w:val="2"/>
          <w:sz w:val="28"/>
          <w:szCs w:val="28"/>
          <w:lang w:val="vi-VN"/>
        </w:rPr>
        <w:t xml:space="preserve"> năm 202</w:t>
      </w:r>
      <w:r w:rsidR="00BF3C44" w:rsidRPr="00F23BF0">
        <w:rPr>
          <w:spacing w:val="2"/>
          <w:sz w:val="28"/>
          <w:szCs w:val="28"/>
          <w:lang w:val="vi-VN"/>
        </w:rPr>
        <w:t>5</w:t>
      </w:r>
      <w:r w:rsidRPr="00F23BF0">
        <w:rPr>
          <w:spacing w:val="2"/>
          <w:sz w:val="28"/>
          <w:szCs w:val="28"/>
          <w:lang w:val="vi-VN"/>
        </w:rPr>
        <w:t>, Thường trực H</w:t>
      </w:r>
      <w:r w:rsidR="00BF3C44" w:rsidRPr="00F23BF0">
        <w:rPr>
          <w:spacing w:val="2"/>
          <w:sz w:val="28"/>
          <w:szCs w:val="28"/>
          <w:lang w:val="vi-VN"/>
        </w:rPr>
        <w:t>ội đồng nhân dân tỉnh ban hành Văn bản số 10/CV-HĐND</w:t>
      </w:r>
      <w:r w:rsidRPr="00F23BF0">
        <w:rPr>
          <w:spacing w:val="2"/>
          <w:sz w:val="28"/>
          <w:szCs w:val="28"/>
          <w:lang w:val="vi-VN"/>
        </w:rPr>
        <w:t xml:space="preserve"> về việc cho ý kiến đối với đề nghị xây dựng Nghị quyết, Thường trực Hội đồng nhân dân tỉnh nhất trí với đề nghị xây dựng Nghị quyết.</w:t>
      </w:r>
    </w:p>
    <w:p w:rsidR="006F7FAD" w:rsidRPr="00F23BF0" w:rsidRDefault="006F7FAD" w:rsidP="006F7FAD">
      <w:pPr>
        <w:spacing w:before="120" w:after="120" w:line="340" w:lineRule="exact"/>
        <w:ind w:firstLine="720"/>
        <w:jc w:val="both"/>
        <w:rPr>
          <w:bCs/>
          <w:sz w:val="28"/>
          <w:szCs w:val="28"/>
          <w:lang w:val="nl-NL"/>
        </w:rPr>
      </w:pPr>
      <w:r w:rsidRPr="00F23BF0">
        <w:rPr>
          <w:sz w:val="28"/>
          <w:szCs w:val="28"/>
          <w:lang w:val="nl-NL"/>
        </w:rPr>
        <w:t xml:space="preserve">Sở Lao động -  Thương binh và Xã hội lập Hồ sơ dự thảo Nghị quyết </w:t>
      </w:r>
      <w:r w:rsidRPr="00F23BF0">
        <w:rPr>
          <w:bCs/>
          <w:sz w:val="28"/>
          <w:szCs w:val="28"/>
          <w:lang w:val="nl-NL"/>
        </w:rPr>
        <w:t xml:space="preserve">và tổ chức </w:t>
      </w:r>
      <w:r w:rsidRPr="00F23BF0">
        <w:rPr>
          <w:sz w:val="28"/>
          <w:szCs w:val="28"/>
          <w:shd w:val="clear" w:color="auto" w:fill="FFFFFF"/>
          <w:lang w:val="vi-VN"/>
        </w:rPr>
        <w:t>lấy ý kiến đối tượng chịu sự tác động trực tiếp của nghị quyết, các cơ quan chuyên môn thuộc Ủy ban nhân dân cấp tỉnh, Ủy ban Mặt trận Tổ quốc Việt Nam cấp tỉnh và các cơ quan, tổ chức có liên quan</w:t>
      </w:r>
      <w:r w:rsidRPr="00F23BF0">
        <w:rPr>
          <w:bCs/>
          <w:sz w:val="28"/>
          <w:szCs w:val="28"/>
          <w:lang w:val="nl-NL"/>
        </w:rPr>
        <w:t xml:space="preserve">, thực hiện đăng tải, lấy ý kiến góp ý từ ngày </w:t>
      </w:r>
      <w:r w:rsidR="00DF0084" w:rsidRPr="00F23BF0">
        <w:rPr>
          <w:bCs/>
          <w:sz w:val="28"/>
          <w:szCs w:val="28"/>
          <w:lang w:val="nl-NL"/>
        </w:rPr>
        <w:t>...</w:t>
      </w:r>
      <w:r w:rsidRPr="00F23BF0">
        <w:rPr>
          <w:bCs/>
          <w:sz w:val="28"/>
          <w:szCs w:val="28"/>
          <w:lang w:val="nl-NL"/>
        </w:rPr>
        <w:t xml:space="preserve"> tháng </w:t>
      </w:r>
      <w:r w:rsidR="00DF0084" w:rsidRPr="00F23BF0">
        <w:rPr>
          <w:bCs/>
          <w:sz w:val="28"/>
          <w:szCs w:val="28"/>
          <w:lang w:val="nl-NL"/>
        </w:rPr>
        <w:t>... năm 2025</w:t>
      </w:r>
      <w:r w:rsidRPr="00F23BF0">
        <w:rPr>
          <w:bCs/>
          <w:sz w:val="28"/>
          <w:szCs w:val="28"/>
          <w:lang w:val="nl-NL"/>
        </w:rPr>
        <w:t xml:space="preserve"> trên Cổng thông tin điện tử của tỉnh.</w:t>
      </w:r>
    </w:p>
    <w:p w:rsidR="006F7FAD" w:rsidRPr="00F23BF0" w:rsidRDefault="006F7FAD" w:rsidP="006F7FAD">
      <w:pPr>
        <w:spacing w:before="120" w:after="120" w:line="340" w:lineRule="exact"/>
        <w:ind w:firstLine="720"/>
        <w:jc w:val="both"/>
        <w:rPr>
          <w:sz w:val="28"/>
          <w:szCs w:val="28"/>
          <w:lang w:val="nl-NL"/>
        </w:rPr>
      </w:pPr>
      <w:r w:rsidRPr="00F23BF0">
        <w:rPr>
          <w:bCs/>
          <w:sz w:val="28"/>
          <w:szCs w:val="28"/>
          <w:lang w:val="nl-NL"/>
        </w:rPr>
        <w:t xml:space="preserve">Sở Tư pháp tổ chức thẩm định và ban hành Báo cáo thẩm định số </w:t>
      </w:r>
      <w:r w:rsidR="00DF0084" w:rsidRPr="00F23BF0">
        <w:rPr>
          <w:bCs/>
          <w:sz w:val="28"/>
          <w:szCs w:val="28"/>
          <w:lang w:val="nl-NL"/>
        </w:rPr>
        <w:t>...</w:t>
      </w:r>
      <w:r w:rsidRPr="00F23BF0">
        <w:rPr>
          <w:bCs/>
          <w:sz w:val="28"/>
          <w:szCs w:val="28"/>
          <w:lang w:val="nl-NL"/>
        </w:rPr>
        <w:t xml:space="preserve">/BCTĐ-STP ngày </w:t>
      </w:r>
      <w:r w:rsidR="00DF0084" w:rsidRPr="00F23BF0">
        <w:rPr>
          <w:bCs/>
          <w:sz w:val="28"/>
          <w:szCs w:val="28"/>
          <w:lang w:val="nl-NL"/>
        </w:rPr>
        <w:t>...</w:t>
      </w:r>
      <w:r w:rsidRPr="00F23BF0">
        <w:rPr>
          <w:bCs/>
          <w:sz w:val="28"/>
          <w:szCs w:val="28"/>
          <w:lang w:val="nl-NL"/>
        </w:rPr>
        <w:t xml:space="preserve"> tháng </w:t>
      </w:r>
      <w:r w:rsidR="00DF0084" w:rsidRPr="00F23BF0">
        <w:rPr>
          <w:bCs/>
          <w:sz w:val="28"/>
          <w:szCs w:val="28"/>
          <w:lang w:val="nl-NL"/>
        </w:rPr>
        <w:t>... năm 2025</w:t>
      </w:r>
      <w:r w:rsidRPr="00F23BF0">
        <w:rPr>
          <w:sz w:val="28"/>
          <w:szCs w:val="28"/>
          <w:lang w:val="vi-VN"/>
        </w:rPr>
        <w:t xml:space="preserve"> thẩm định </w:t>
      </w:r>
      <w:r w:rsidRPr="00F23BF0">
        <w:rPr>
          <w:sz w:val="28"/>
          <w:szCs w:val="28"/>
          <w:lang w:val="nl-NL"/>
        </w:rPr>
        <w:t>dự thảo</w:t>
      </w:r>
      <w:r w:rsidRPr="00F23BF0">
        <w:rPr>
          <w:sz w:val="28"/>
          <w:szCs w:val="28"/>
          <w:lang w:val="vi-VN"/>
        </w:rPr>
        <w:t xml:space="preserve"> Nghị quyết quy định </w:t>
      </w:r>
      <w:r w:rsidR="00DF0084" w:rsidRPr="00F23BF0">
        <w:rPr>
          <w:sz w:val="28"/>
          <w:szCs w:val="28"/>
          <w:lang w:val="nl-NL"/>
        </w:rPr>
        <w:t xml:space="preserve">chính sách hỗ trợ đối với người thuộc hộ nghèo trên địa bàn tỉnh Hà Nam </w:t>
      </w:r>
      <w:r w:rsidRPr="00F23BF0">
        <w:rPr>
          <w:sz w:val="28"/>
          <w:szCs w:val="28"/>
          <w:lang w:val="nl-NL"/>
        </w:rPr>
        <w:t>đủ điểu kiện trình Uỷ ban nhân dân tỉnh sau khi cơ quan soạn thảo tiếp thu và chỉnh sửa các ý kiến phù hợp với quy định pháp luật hiện hành</w:t>
      </w:r>
      <w:r w:rsidRPr="00F23BF0">
        <w:rPr>
          <w:sz w:val="28"/>
          <w:szCs w:val="28"/>
          <w:lang w:val="vi-VN"/>
        </w:rPr>
        <w:t>.</w:t>
      </w:r>
      <w:r w:rsidRPr="00F23BF0">
        <w:rPr>
          <w:sz w:val="28"/>
          <w:szCs w:val="28"/>
          <w:lang w:val="nl-NL"/>
        </w:rPr>
        <w:t xml:space="preserve"> Sở Lao động -  Thương binh và Xã hội có báo cáo số </w:t>
      </w:r>
      <w:r w:rsidR="00DF0084" w:rsidRPr="00F23BF0">
        <w:rPr>
          <w:sz w:val="28"/>
          <w:szCs w:val="28"/>
          <w:lang w:val="nl-NL"/>
        </w:rPr>
        <w:t>...</w:t>
      </w:r>
      <w:r w:rsidRPr="00F23BF0">
        <w:rPr>
          <w:sz w:val="28"/>
          <w:szCs w:val="28"/>
          <w:lang w:val="nl-NL"/>
        </w:rPr>
        <w:t xml:space="preserve">/BC-SLĐTBXH ngày </w:t>
      </w:r>
      <w:r w:rsidR="00DF0084" w:rsidRPr="00F23BF0">
        <w:rPr>
          <w:sz w:val="28"/>
          <w:szCs w:val="28"/>
          <w:lang w:val="nl-NL"/>
        </w:rPr>
        <w:t>... tháng ... năm 2025</w:t>
      </w:r>
      <w:r w:rsidRPr="00F23BF0">
        <w:rPr>
          <w:sz w:val="28"/>
          <w:szCs w:val="28"/>
          <w:lang w:val="nl-NL"/>
        </w:rPr>
        <w:t xml:space="preserve"> giải trình, tiếp thu thẩm định dự thảo Nghị quyết.</w:t>
      </w:r>
    </w:p>
    <w:p w:rsidR="003E61BD" w:rsidRPr="00F23BF0" w:rsidRDefault="003E61BD" w:rsidP="003E61BD">
      <w:pPr>
        <w:spacing w:before="120" w:after="120" w:line="340" w:lineRule="exact"/>
        <w:ind w:firstLine="720"/>
        <w:jc w:val="both"/>
        <w:rPr>
          <w:b/>
          <w:spacing w:val="-4"/>
          <w:sz w:val="28"/>
          <w:szCs w:val="28"/>
          <w:lang w:val="nl-NL"/>
        </w:rPr>
      </w:pPr>
      <w:r w:rsidRPr="00F23BF0">
        <w:rPr>
          <w:b/>
          <w:spacing w:val="-4"/>
          <w:sz w:val="28"/>
          <w:szCs w:val="28"/>
          <w:lang w:val="nl-NL"/>
        </w:rPr>
        <w:t xml:space="preserve">V. </w:t>
      </w:r>
      <w:r w:rsidR="006F7FAD" w:rsidRPr="00F23BF0">
        <w:rPr>
          <w:b/>
          <w:spacing w:val="-4"/>
          <w:sz w:val="28"/>
          <w:szCs w:val="28"/>
          <w:lang w:val="nl-NL"/>
        </w:rPr>
        <w:t xml:space="preserve">BỐ CỤC VÀ NỘI DUNG CƠ BẢN CỦA DỰ THẢO </w:t>
      </w:r>
      <w:r w:rsidRPr="00F23BF0">
        <w:rPr>
          <w:b/>
          <w:spacing w:val="-4"/>
          <w:sz w:val="28"/>
          <w:szCs w:val="28"/>
          <w:lang w:val="nl-NL"/>
        </w:rPr>
        <w:t>NGHỊ QUYẾT</w:t>
      </w:r>
    </w:p>
    <w:p w:rsidR="00E13FC6" w:rsidRPr="00F23BF0" w:rsidRDefault="00E13FC6" w:rsidP="00E13FC6">
      <w:pPr>
        <w:spacing w:before="120" w:after="120" w:line="340" w:lineRule="exact"/>
        <w:ind w:firstLine="720"/>
        <w:jc w:val="both"/>
        <w:rPr>
          <w:sz w:val="28"/>
          <w:szCs w:val="28"/>
          <w:lang w:val="vi-VN"/>
        </w:rPr>
      </w:pPr>
      <w:r w:rsidRPr="00F23BF0">
        <w:rPr>
          <w:b/>
          <w:sz w:val="28"/>
          <w:szCs w:val="28"/>
          <w:lang w:val="nl-NL"/>
        </w:rPr>
        <w:t>1. Bố cục:</w:t>
      </w:r>
      <w:r w:rsidRPr="00F23BF0">
        <w:rPr>
          <w:sz w:val="28"/>
          <w:szCs w:val="28"/>
          <w:lang w:val="vi-VN"/>
        </w:rPr>
        <w:t xml:space="preserve"> Dự thảo Nghị quyết có</w:t>
      </w:r>
      <w:r w:rsidRPr="00F23BF0">
        <w:rPr>
          <w:sz w:val="28"/>
          <w:szCs w:val="28"/>
          <w:lang w:val="nl-NL"/>
        </w:rPr>
        <w:t xml:space="preserve"> 4</w:t>
      </w:r>
      <w:r w:rsidRPr="00F23BF0">
        <w:rPr>
          <w:sz w:val="28"/>
          <w:szCs w:val="28"/>
          <w:lang w:val="vi-VN"/>
        </w:rPr>
        <w:t xml:space="preserve"> điều:</w:t>
      </w:r>
    </w:p>
    <w:p w:rsidR="00E13FC6" w:rsidRPr="00F23BF0" w:rsidRDefault="00E13FC6" w:rsidP="00E13FC6">
      <w:pPr>
        <w:shd w:val="clear" w:color="auto" w:fill="FFFFFF"/>
        <w:spacing w:before="120" w:after="120" w:line="340" w:lineRule="exact"/>
        <w:ind w:firstLine="720"/>
        <w:jc w:val="both"/>
        <w:rPr>
          <w:bCs/>
          <w:sz w:val="28"/>
          <w:szCs w:val="28"/>
          <w:lang w:val="nl-NL" w:eastAsia="vi-VN"/>
        </w:rPr>
      </w:pPr>
      <w:r w:rsidRPr="00F23BF0">
        <w:rPr>
          <w:bCs/>
          <w:sz w:val="28"/>
          <w:szCs w:val="28"/>
          <w:lang w:val="nl-NL"/>
        </w:rPr>
        <w:t xml:space="preserve">Điều 1. </w:t>
      </w:r>
      <w:r w:rsidRPr="00F23BF0">
        <w:rPr>
          <w:sz w:val="28"/>
          <w:szCs w:val="28"/>
          <w:lang w:val="vi-VN"/>
        </w:rPr>
        <w:t>Phạm vi điều chỉnh, đối tượng áp dụng</w:t>
      </w:r>
    </w:p>
    <w:p w:rsidR="00E13FC6" w:rsidRPr="00F23BF0" w:rsidRDefault="00E13FC6" w:rsidP="00E13FC6">
      <w:pPr>
        <w:shd w:val="clear" w:color="auto" w:fill="FFFFFF"/>
        <w:spacing w:before="120" w:after="120" w:line="340" w:lineRule="exact"/>
        <w:ind w:firstLine="720"/>
        <w:jc w:val="both"/>
        <w:rPr>
          <w:spacing w:val="4"/>
          <w:sz w:val="28"/>
          <w:szCs w:val="28"/>
          <w:lang w:val="nl-NL"/>
        </w:rPr>
      </w:pPr>
      <w:r w:rsidRPr="00F23BF0">
        <w:rPr>
          <w:spacing w:val="4"/>
          <w:sz w:val="28"/>
          <w:szCs w:val="28"/>
          <w:lang w:val="nl-NL"/>
        </w:rPr>
        <w:t xml:space="preserve">Điều 2. </w:t>
      </w:r>
      <w:r w:rsidRPr="00F23BF0">
        <w:rPr>
          <w:bCs/>
          <w:spacing w:val="4"/>
          <w:sz w:val="28"/>
          <w:szCs w:val="28"/>
          <w:lang w:val="nl-NL" w:eastAsia="vi-VN"/>
        </w:rPr>
        <w:t>Chính sách hỗ trợ</w:t>
      </w:r>
      <w:r w:rsidRPr="00F23BF0">
        <w:rPr>
          <w:spacing w:val="4"/>
          <w:sz w:val="28"/>
          <w:szCs w:val="28"/>
          <w:lang w:val="nl-NL"/>
        </w:rPr>
        <w:t xml:space="preserve"> </w:t>
      </w:r>
    </w:p>
    <w:p w:rsidR="00E13FC6" w:rsidRPr="00F23BF0" w:rsidRDefault="00E13FC6" w:rsidP="00E13FC6">
      <w:pPr>
        <w:shd w:val="clear" w:color="auto" w:fill="FFFFFF"/>
        <w:spacing w:before="120" w:after="120" w:line="340" w:lineRule="exact"/>
        <w:ind w:firstLine="720"/>
        <w:jc w:val="both"/>
        <w:rPr>
          <w:sz w:val="28"/>
          <w:szCs w:val="28"/>
          <w:lang w:val="nl-NL"/>
        </w:rPr>
      </w:pPr>
      <w:r w:rsidRPr="00F23BF0">
        <w:rPr>
          <w:bCs/>
          <w:sz w:val="28"/>
          <w:szCs w:val="28"/>
          <w:lang w:val="nl-NL"/>
        </w:rPr>
        <w:lastRenderedPageBreak/>
        <w:t xml:space="preserve">Điều 3. </w:t>
      </w:r>
      <w:r w:rsidRPr="00F23BF0">
        <w:rPr>
          <w:bCs/>
          <w:sz w:val="28"/>
          <w:szCs w:val="28"/>
          <w:lang w:val="vi-VN"/>
        </w:rPr>
        <w:t>Nguồn kinh phí thực hiện</w:t>
      </w:r>
    </w:p>
    <w:p w:rsidR="00E13FC6" w:rsidRPr="00F23BF0" w:rsidRDefault="00E13FC6" w:rsidP="00E13FC6">
      <w:pPr>
        <w:shd w:val="clear" w:color="auto" w:fill="FFFFFF"/>
        <w:spacing w:before="120" w:after="120" w:line="340" w:lineRule="exact"/>
        <w:ind w:firstLine="720"/>
        <w:jc w:val="both"/>
        <w:rPr>
          <w:bCs/>
          <w:sz w:val="28"/>
          <w:szCs w:val="28"/>
          <w:lang w:val="nl-NL"/>
        </w:rPr>
      </w:pPr>
      <w:r w:rsidRPr="00F23BF0">
        <w:rPr>
          <w:bCs/>
          <w:sz w:val="28"/>
          <w:szCs w:val="28"/>
          <w:lang w:val="nl-NL"/>
        </w:rPr>
        <w:t>Điều 4. Tổ chức thực hiện</w:t>
      </w:r>
    </w:p>
    <w:p w:rsidR="00E13FC6" w:rsidRPr="00F23BF0" w:rsidRDefault="00E13FC6" w:rsidP="00E13FC6">
      <w:pPr>
        <w:spacing w:before="120" w:after="120" w:line="340" w:lineRule="exact"/>
        <w:ind w:firstLine="720"/>
        <w:jc w:val="both"/>
        <w:rPr>
          <w:b/>
          <w:sz w:val="28"/>
          <w:szCs w:val="28"/>
          <w:lang w:val="nl-NL"/>
        </w:rPr>
      </w:pPr>
      <w:r w:rsidRPr="00F23BF0">
        <w:rPr>
          <w:b/>
          <w:sz w:val="28"/>
          <w:szCs w:val="28"/>
          <w:lang w:val="nl-NL"/>
        </w:rPr>
        <w:t>2. Nội dung cơ bản của dự thảo Nghị quyết</w:t>
      </w:r>
    </w:p>
    <w:p w:rsidR="00E13FC6" w:rsidRPr="00F23BF0" w:rsidRDefault="00E13FC6" w:rsidP="00E13FC6">
      <w:pPr>
        <w:shd w:val="clear" w:color="auto" w:fill="FFFFFF"/>
        <w:spacing w:before="120" w:after="120" w:line="340" w:lineRule="exact"/>
        <w:ind w:firstLine="720"/>
        <w:jc w:val="both"/>
        <w:rPr>
          <w:sz w:val="28"/>
          <w:szCs w:val="28"/>
          <w:lang w:val="nl-NL"/>
        </w:rPr>
      </w:pPr>
      <w:r w:rsidRPr="00F23BF0">
        <w:rPr>
          <w:bCs/>
          <w:sz w:val="28"/>
          <w:szCs w:val="28"/>
          <w:lang w:val="nl-NL"/>
        </w:rPr>
        <w:t xml:space="preserve">a) Tên gọi của Nghị quyết: </w:t>
      </w:r>
      <w:r w:rsidRPr="00F23BF0">
        <w:rPr>
          <w:sz w:val="28"/>
          <w:szCs w:val="28"/>
          <w:lang w:val="nl-NL"/>
        </w:rPr>
        <w:t>Nghị quyết quy định chính sách hỗ trợ đối với người thuộc hộ nghèo trên địa bàn tỉnh Hà Nam.</w:t>
      </w:r>
    </w:p>
    <w:p w:rsidR="00E13FC6" w:rsidRPr="00F23BF0" w:rsidRDefault="00E13FC6" w:rsidP="00E13FC6">
      <w:pPr>
        <w:shd w:val="clear" w:color="auto" w:fill="FFFFFF"/>
        <w:spacing w:before="120" w:after="120" w:line="340" w:lineRule="exact"/>
        <w:ind w:firstLine="720"/>
        <w:jc w:val="both"/>
        <w:rPr>
          <w:bCs/>
          <w:sz w:val="28"/>
          <w:szCs w:val="28"/>
          <w:lang w:val="nl-NL"/>
        </w:rPr>
      </w:pPr>
      <w:r w:rsidRPr="00F23BF0">
        <w:rPr>
          <w:sz w:val="28"/>
          <w:szCs w:val="28"/>
          <w:lang w:val="nl-NL"/>
        </w:rPr>
        <w:t>b) Các nội dung cơ bản</w:t>
      </w:r>
    </w:p>
    <w:p w:rsidR="009F6D32" w:rsidRPr="00F23BF0" w:rsidRDefault="009F6D32" w:rsidP="009F6D32">
      <w:pPr>
        <w:shd w:val="clear" w:color="auto" w:fill="FFFFFF"/>
        <w:spacing w:before="120" w:after="120" w:line="340" w:lineRule="exact"/>
        <w:ind w:firstLine="720"/>
        <w:jc w:val="both"/>
        <w:rPr>
          <w:b/>
          <w:bCs/>
          <w:sz w:val="28"/>
          <w:szCs w:val="28"/>
          <w:lang w:val="nl-NL"/>
        </w:rPr>
      </w:pPr>
      <w:r w:rsidRPr="00F23BF0">
        <w:rPr>
          <w:b/>
          <w:bCs/>
          <w:sz w:val="28"/>
          <w:szCs w:val="28"/>
          <w:lang w:val="nl-NL"/>
        </w:rPr>
        <w:t>1.</w:t>
      </w:r>
      <w:r w:rsidRPr="00F23BF0">
        <w:rPr>
          <w:bCs/>
          <w:sz w:val="28"/>
          <w:szCs w:val="28"/>
          <w:lang w:val="nl-NL"/>
        </w:rPr>
        <w:t xml:space="preserve"> </w:t>
      </w:r>
      <w:r w:rsidRPr="00F23BF0">
        <w:rPr>
          <w:b/>
          <w:bCs/>
          <w:sz w:val="28"/>
          <w:szCs w:val="28"/>
          <w:lang w:val="nl-NL"/>
        </w:rPr>
        <w:t>Phạm vi điều chỉnh, đối tượng áp dụng</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Nghị quyết này quy định chính sách hỗ trợ đối với:</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pacing w:val="-2"/>
          <w:sz w:val="28"/>
          <w:szCs w:val="28"/>
          <w:lang w:val="nl-NL" w:eastAsia="vi-VN"/>
        </w:rPr>
        <w:t>a) Người thuộc hộ nghèo có tất cả các thành viên trong hộ là đối tượng bảo trợ xã hội hưởng trợ cấp xã hội hàng tháng.</w:t>
      </w:r>
      <w:r w:rsidRPr="00F23BF0">
        <w:rPr>
          <w:bCs/>
          <w:sz w:val="28"/>
          <w:szCs w:val="28"/>
          <w:lang w:val="nl-NL" w:eastAsia="vi-VN"/>
        </w:rPr>
        <w:t xml:space="preserve"> </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b) Người thuộc hộ nghèo có thành viên</w:t>
      </w:r>
      <w:r w:rsidRPr="00F23BF0">
        <w:rPr>
          <w:bCs/>
          <w:spacing w:val="-2"/>
          <w:sz w:val="28"/>
          <w:szCs w:val="28"/>
          <w:lang w:val="nl-NL" w:eastAsia="vi-VN"/>
        </w:rPr>
        <w:t xml:space="preserve"> trong hộ là đối tượng bảo trợ xã hội hưởng trợ cấp xã hội hàng tháng</w:t>
      </w:r>
      <w:r w:rsidRPr="00F23BF0">
        <w:rPr>
          <w:bCs/>
          <w:sz w:val="28"/>
          <w:szCs w:val="28"/>
          <w:lang w:val="nl-NL" w:eastAsia="vi-VN"/>
        </w:rPr>
        <w:t>, thành viên còn lại ngoài độ tuổi lao động hoặc trong độ tuổi lao động nhưng mất khả năng lao động, đối tượng khó khăn khác quy định tại Nghị quyết số 22/2024/NQ-HĐND ngày 08 tháng 11 năm 2024 của Hội đồng nhân dân tỉnh Hà Nam.</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bCs/>
          <w:sz w:val="28"/>
          <w:szCs w:val="28"/>
          <w:lang w:val="nl-NL" w:eastAsia="vi-VN"/>
        </w:rPr>
        <w:t xml:space="preserve">* Thuyết minh: </w:t>
      </w:r>
      <w:r w:rsidRPr="00F23BF0">
        <w:rPr>
          <w:bCs/>
          <w:i/>
          <w:spacing w:val="-4"/>
          <w:sz w:val="28"/>
          <w:szCs w:val="28"/>
          <w:lang w:val="nl-NL" w:eastAsia="vi-VN"/>
        </w:rPr>
        <w:t>Các thành viên trong hộ đang hưởng chính sách trợ giúp xã hội hàng tháng theo Nghị định số 20/2021/NĐ-CP ngày 15 tháng 3 năm 2021 của Chính phủ quy định chính sách trợ giúp xã hội đối với đối tượng bảo trợ xã hội;</w:t>
      </w:r>
      <w:r w:rsidRPr="00F23BF0">
        <w:rPr>
          <w:bCs/>
          <w:i/>
          <w:sz w:val="28"/>
          <w:szCs w:val="28"/>
          <w:lang w:val="nl-NL" w:eastAsia="vi-VN"/>
        </w:rPr>
        <w:t xml:space="preserve"> Người thuộc hộ nghèo có thành viên</w:t>
      </w:r>
      <w:r w:rsidRPr="00F23BF0">
        <w:rPr>
          <w:bCs/>
          <w:i/>
          <w:spacing w:val="-2"/>
          <w:sz w:val="28"/>
          <w:szCs w:val="28"/>
          <w:lang w:val="nl-NL" w:eastAsia="vi-VN"/>
        </w:rPr>
        <w:t xml:space="preserve"> trong hộ là đối tượng bảo trợ xã hội hưởng trợ cấp xã hội hàng tháng</w:t>
      </w:r>
      <w:r w:rsidRPr="00F23BF0">
        <w:rPr>
          <w:bCs/>
          <w:i/>
          <w:sz w:val="28"/>
          <w:szCs w:val="28"/>
          <w:lang w:val="nl-NL" w:eastAsia="vi-VN"/>
        </w:rPr>
        <w:t>, thành viên còn lại ngoài độ tuổi lao động hoặc trong độ tuổi lao động nhưng mất khả năng lao động; đối tượng khó khăn khác quy định tại Nghị quyết số 22/2024/NQ-HĐND ngày 08 tháng 11 năm 2024 của Hội đồng nhân dân tỉnh Hà Nam là những đối tượng không còn khả năng lao động, các hộ nghèo bao gồm các thành viên trên sẽ không có khả năng thoát nghèo nếu không có chính sách hỗ trợ trực tiếp cho các thành viên trọng hộ.</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
          <w:bCs/>
          <w:sz w:val="28"/>
          <w:szCs w:val="28"/>
          <w:lang w:val="nl-NL"/>
        </w:rPr>
        <w:t>2.</w:t>
      </w:r>
      <w:r w:rsidRPr="00F23BF0">
        <w:rPr>
          <w:bCs/>
          <w:sz w:val="28"/>
          <w:szCs w:val="28"/>
          <w:lang w:val="nl-NL"/>
        </w:rPr>
        <w:t xml:space="preserve"> </w:t>
      </w:r>
      <w:r w:rsidRPr="00F23BF0">
        <w:rPr>
          <w:b/>
          <w:bCs/>
          <w:sz w:val="28"/>
          <w:szCs w:val="28"/>
          <w:lang w:val="nl-NL" w:eastAsia="vi-VN"/>
        </w:rPr>
        <w:t>Chính sách hỗ trợ, mục đích hỗ trợ</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2.1. Chính sách hỗ trợ</w:t>
      </w:r>
    </w:p>
    <w:p w:rsidR="009F6D32" w:rsidRPr="00F23BF0" w:rsidRDefault="009F6D32" w:rsidP="009F6D32">
      <w:pPr>
        <w:shd w:val="clear" w:color="auto" w:fill="FFFFFF"/>
        <w:spacing w:before="120" w:after="120" w:line="340" w:lineRule="exact"/>
        <w:ind w:firstLine="720"/>
        <w:jc w:val="both"/>
        <w:rPr>
          <w:bCs/>
          <w:spacing w:val="-2"/>
          <w:sz w:val="28"/>
          <w:szCs w:val="28"/>
          <w:lang w:val="nl-NL" w:eastAsia="vi-VN"/>
        </w:rPr>
      </w:pPr>
      <w:r w:rsidRPr="00F23BF0">
        <w:rPr>
          <w:bCs/>
          <w:spacing w:val="-2"/>
          <w:sz w:val="28"/>
          <w:szCs w:val="28"/>
          <w:lang w:val="nl-NL" w:eastAsia="vi-VN"/>
        </w:rPr>
        <w:t>- Hỗ trợ để thu nhập hàng tháng của thành viên thuộc diện hỗ trợ trên mức chuẩn nghèo theo quy định hiện hành của Chính phủ 100.000 đồng/người/tháng.</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 Hỗ trợ 100% mức đóng bảo hiểm y tế cho thành viên thuộc diện hỗ trợ chưa có thẻ bảo hiểm y tế.</w:t>
      </w:r>
    </w:p>
    <w:p w:rsidR="009F6D32" w:rsidRPr="00F23BF0" w:rsidRDefault="009F6D32" w:rsidP="009F6D32">
      <w:pPr>
        <w:shd w:val="clear" w:color="auto" w:fill="FFFFFF"/>
        <w:spacing w:before="120" w:after="120" w:line="340" w:lineRule="exact"/>
        <w:ind w:firstLine="720"/>
        <w:jc w:val="both"/>
        <w:rPr>
          <w:bCs/>
          <w:sz w:val="28"/>
          <w:szCs w:val="28"/>
          <w:lang w:val="nl-NL" w:eastAsia="vi-VN"/>
        </w:rPr>
      </w:pPr>
      <w:r w:rsidRPr="00F23BF0">
        <w:rPr>
          <w:bCs/>
          <w:sz w:val="28"/>
          <w:szCs w:val="28"/>
          <w:lang w:val="nl-NL" w:eastAsia="vi-VN"/>
        </w:rPr>
        <w:t xml:space="preserve">2.2. Mục đích hỗ trợ: Giúp các hộ thuộc diện hỗ trợ thoát nghèo. Trong trường hợp qua rà soát hàng năm, hộ nghèo tự vươn lên thoát nghèo sẽ không tiếp tục được hưởng chính sách hỗ trợ. </w:t>
      </w:r>
    </w:p>
    <w:p w:rsidR="009F6D32" w:rsidRPr="00F23BF0" w:rsidRDefault="009F6D32" w:rsidP="009F6D32">
      <w:pPr>
        <w:shd w:val="clear" w:color="auto" w:fill="FFFFFF"/>
        <w:spacing w:before="120" w:after="120" w:line="340" w:lineRule="exact"/>
        <w:ind w:firstLine="720"/>
        <w:jc w:val="both"/>
        <w:rPr>
          <w:i/>
          <w:spacing w:val="-2"/>
          <w:sz w:val="28"/>
          <w:szCs w:val="28"/>
          <w:lang w:val="nl-NL"/>
        </w:rPr>
      </w:pPr>
      <w:r w:rsidRPr="00F23BF0">
        <w:rPr>
          <w:bCs/>
          <w:sz w:val="28"/>
          <w:szCs w:val="28"/>
          <w:lang w:val="nl-NL" w:eastAsia="vi-VN"/>
        </w:rPr>
        <w:lastRenderedPageBreak/>
        <w:t xml:space="preserve">* Thuyết minh: </w:t>
      </w:r>
      <w:r w:rsidRPr="00F23BF0">
        <w:rPr>
          <w:bCs/>
          <w:i/>
          <w:sz w:val="28"/>
          <w:szCs w:val="28"/>
          <w:lang w:val="nl-NL" w:eastAsia="vi-VN"/>
        </w:rPr>
        <w:t xml:space="preserve">Theo </w:t>
      </w:r>
      <w:r w:rsidRPr="00F23BF0">
        <w:rPr>
          <w:i/>
          <w:spacing w:val="-2"/>
          <w:sz w:val="28"/>
          <w:szCs w:val="28"/>
          <w:lang w:val="nl-NL"/>
        </w:rPr>
        <w:t>quy định tại Nghị định số 07/2021/NĐ-CP ngày 27 tháng 01 năm 2021 của Chính phủ quy định chuẩn nghèo đa chiều giai đoạn 2021-2025:</w:t>
      </w:r>
    </w:p>
    <w:p w:rsidR="009F6D32" w:rsidRPr="00F23BF0" w:rsidRDefault="009F6D32" w:rsidP="009F6D32">
      <w:pPr>
        <w:shd w:val="clear" w:color="auto" w:fill="FFFFFF"/>
        <w:spacing w:before="120" w:after="120" w:line="340" w:lineRule="exact"/>
        <w:ind w:firstLine="720"/>
        <w:jc w:val="both"/>
        <w:rPr>
          <w:i/>
          <w:spacing w:val="-2"/>
          <w:sz w:val="28"/>
          <w:szCs w:val="28"/>
          <w:lang w:val="nl-NL"/>
        </w:rPr>
      </w:pPr>
      <w:r w:rsidRPr="00F23BF0">
        <w:rPr>
          <w:i/>
          <w:spacing w:val="-2"/>
          <w:sz w:val="28"/>
          <w:szCs w:val="28"/>
          <w:lang w:val="nl-NL"/>
        </w:rPr>
        <w:t>Chuẩn hộ nghèo là ở Khu vực nông thôn: Là hộ gia đình có thu nhập bình quân đầu người/tháng từ 1.500.000 đồng trở xuống và thiếu hụt từ 03 chỉ số đo lường mức độ thiếu hụt dịch vụ xã hội cơ bản trở lên.</w:t>
      </w:r>
    </w:p>
    <w:p w:rsidR="009F6D32" w:rsidRPr="00F23BF0" w:rsidRDefault="009F6D32" w:rsidP="009F6D32">
      <w:pPr>
        <w:shd w:val="clear" w:color="auto" w:fill="FFFFFF"/>
        <w:spacing w:before="120" w:after="120" w:line="340" w:lineRule="exact"/>
        <w:ind w:firstLine="720"/>
        <w:jc w:val="both"/>
        <w:rPr>
          <w:i/>
          <w:spacing w:val="-2"/>
          <w:sz w:val="28"/>
          <w:szCs w:val="28"/>
          <w:lang w:val="nl-NL"/>
        </w:rPr>
      </w:pPr>
      <w:r w:rsidRPr="00F23BF0">
        <w:rPr>
          <w:i/>
          <w:spacing w:val="-2"/>
          <w:sz w:val="28"/>
          <w:szCs w:val="28"/>
          <w:lang w:val="nl-NL"/>
        </w:rPr>
        <w:t>Chuẩn nghèo Khu vực thành thị: Là hộ gia đình có thu nhập bình quân đầu người/tháng từ 2.000.000 đồng trở xuống và thiếu hụt từ 03 chỉ số đo lường mức độ thiếu hụt dịch vụ xã hội cơ bản trở lên).</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i/>
          <w:spacing w:val="-2"/>
          <w:sz w:val="28"/>
          <w:szCs w:val="28"/>
          <w:lang w:val="nl-NL"/>
        </w:rPr>
        <w:t xml:space="preserve">Với chính sách hỗ trợ: </w:t>
      </w:r>
      <w:r w:rsidRPr="00F23BF0">
        <w:rPr>
          <w:bCs/>
          <w:i/>
          <w:sz w:val="28"/>
          <w:szCs w:val="28"/>
          <w:lang w:val="nl-NL" w:eastAsia="vi-VN"/>
        </w:rPr>
        <w:t xml:space="preserve">Cấp bù phần thiếu hụt để thu nhập hàng tháng của thành viên trong hộ nghèo trên mức chuẩn nghèo theo quy định hiện hành của Chính phủ 100.000 đồng/người/tháng, tất cả các thành viên trong hộ nghèo thuộc diện hỗ trợ sẽ có mức thu nhập hàng tháng vượt qua quy định chuẩn nghèo, hộ nghèo thuộc diện </w:t>
      </w:r>
      <w:r w:rsidR="00950346" w:rsidRPr="00F23BF0">
        <w:rPr>
          <w:bCs/>
          <w:i/>
          <w:sz w:val="28"/>
          <w:szCs w:val="28"/>
          <w:lang w:val="nl-NL" w:eastAsia="vi-VN"/>
        </w:rPr>
        <w:t xml:space="preserve">hỗ trợ sẽ không còn là hộ nghèo, cụ thể như sau: </w:t>
      </w:r>
    </w:p>
    <w:p w:rsidR="00950346" w:rsidRPr="00F23BF0" w:rsidRDefault="00950346" w:rsidP="00950346">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 xml:space="preserve">- Đối với khu vực thành thị: </w:t>
      </w:r>
    </w:p>
    <w:p w:rsidR="00950346" w:rsidRPr="00F23BF0" w:rsidRDefault="00950346" w:rsidP="00950346">
      <w:pPr>
        <w:shd w:val="clear" w:color="auto" w:fill="FFFFFF"/>
        <w:spacing w:before="120" w:after="120" w:line="340" w:lineRule="exact"/>
        <w:ind w:firstLine="720"/>
        <w:jc w:val="both"/>
        <w:rPr>
          <w:bCs/>
          <w:i/>
          <w:spacing w:val="-4"/>
          <w:sz w:val="28"/>
          <w:szCs w:val="28"/>
          <w:lang w:val="nl-NL" w:eastAsia="vi-VN"/>
        </w:rPr>
      </w:pPr>
      <w:r w:rsidRPr="00F23BF0">
        <w:rPr>
          <w:bCs/>
          <w:i/>
          <w:spacing w:val="-4"/>
          <w:sz w:val="28"/>
          <w:szCs w:val="28"/>
          <w:lang w:val="nl-NL" w:eastAsia="vi-VN"/>
        </w:rPr>
        <w:t xml:space="preserve">+ Có 468 hộ nghèo có tất cả các thành viên trong hộ là đối tượng bảo trợ xã hội hưởng trợ cấp xã hội hàng tháng với số nhân khẩu là 540 người, số tiền đối tượng đã được hỗ trợ hàng tháng là 414.564.000 đồng, dự kiến kinh phí cần hỗ trợ để thu nhập hàng tháng trên mức chuẩn nghèo 100.000 đồng/người/tháng là 719.436.000 đồng. </w:t>
      </w:r>
    </w:p>
    <w:p w:rsidR="00950346" w:rsidRPr="00F23BF0" w:rsidRDefault="00950346" w:rsidP="00950346">
      <w:pPr>
        <w:shd w:val="clear" w:color="auto" w:fill="FFFFFF"/>
        <w:spacing w:before="120" w:after="120" w:line="340" w:lineRule="exact"/>
        <w:ind w:firstLine="720"/>
        <w:jc w:val="both"/>
        <w:rPr>
          <w:bCs/>
          <w:i/>
          <w:spacing w:val="-4"/>
          <w:sz w:val="28"/>
          <w:szCs w:val="28"/>
          <w:lang w:val="nl-NL" w:eastAsia="vi-VN"/>
        </w:rPr>
      </w:pPr>
      <w:r w:rsidRPr="00F23BF0">
        <w:rPr>
          <w:bCs/>
          <w:i/>
          <w:spacing w:val="-4"/>
          <w:sz w:val="28"/>
          <w:szCs w:val="28"/>
          <w:lang w:val="nl-NL" w:eastAsia="vi-VN"/>
        </w:rPr>
        <w:t xml:space="preserve">+ Có 244 hộ nghèo có thành viên trong hộ là đối tượng bảo trợ xã hội hưởng trợ cấp xã hội hàng tháng, người ngoài độ tuổi lao động hoặc trong độ tuổi lao động nhưng mất khả năng lao động, đối tượng khó khăn khác với số nhân khẩu là 661 người, số tiền đối tượng đã được hỗ trợ hàng tháng là 184.221.000 đồng, dự kiến kinh phí cần hỗ trợ để thu nhập hàng tháng trên mức chuẩn nghèo 100.000 đồng/người/tháng là 1.203.819.000 đồng. </w:t>
      </w:r>
    </w:p>
    <w:p w:rsidR="00950346" w:rsidRPr="00F23BF0" w:rsidRDefault="00950346" w:rsidP="00950346">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 xml:space="preserve">- Đối với khu vực nông thôn: </w:t>
      </w:r>
    </w:p>
    <w:p w:rsidR="00950346" w:rsidRPr="00F23BF0" w:rsidRDefault="00950346" w:rsidP="00950346">
      <w:pPr>
        <w:shd w:val="clear" w:color="auto" w:fill="FFFFFF"/>
        <w:spacing w:before="120" w:after="120" w:line="340" w:lineRule="exact"/>
        <w:ind w:firstLine="720"/>
        <w:jc w:val="both"/>
        <w:rPr>
          <w:bCs/>
          <w:i/>
          <w:spacing w:val="-4"/>
          <w:sz w:val="28"/>
          <w:szCs w:val="28"/>
          <w:lang w:val="nl-NL" w:eastAsia="vi-VN"/>
        </w:rPr>
      </w:pPr>
      <w:r w:rsidRPr="00F23BF0">
        <w:rPr>
          <w:bCs/>
          <w:i/>
          <w:spacing w:val="-4"/>
          <w:sz w:val="28"/>
          <w:szCs w:val="28"/>
          <w:lang w:val="nl-NL" w:eastAsia="vi-VN"/>
        </w:rPr>
        <w:t xml:space="preserve">+ Có 2.161 hộ nghèo có tất cả các thành viên trong hộ là đối tượng bảo trợ xã hội hưởng trợ cấp xã hội hàng tháng với số nhân khẩu là 2.457 người, số tiền đối tượng đã được hỗ trợ hàng tháng là 1.927.777.000 đồng, dự kiến kinh phí cần hỗ trợ để thu nhập hàng tháng trên mức chuẩn nghèo 100.000 đồng/người/tháng là 2.003.423.000 đồng. </w:t>
      </w:r>
    </w:p>
    <w:p w:rsidR="00950346" w:rsidRPr="00F23BF0" w:rsidRDefault="00950346" w:rsidP="00950346">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 xml:space="preserve">+ Có 587 hộ nghèo có thành viên trong hộ là đối tượng bảo trợ xã hội hưởng trợ cấp xã hội hàng tháng, người ngoài độ tuổi lao động hoặc trong độ tuổi lao động nhưng mất khả năng lao động, đối tượng khó khăn khác với số nhân khẩu là 1.296 người, số tiền đối tượng đã được hỗ trợ hàng tháng là 504.230.000 đồng, dự kiến kinh phí cần hỗ trợ để thu nhập hàng tháng trên mức chuẩn nghèo 100.000 đồng/người/tháng là 1.569.370.000 đồng. </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lastRenderedPageBreak/>
        <w:t>Mức hỗ trợ trên thay đổi khi Chính phủ thay đổi mức chuẩn nghèo đảm bảo nguyên tắc hỗ trợ để thu nhập hằng tháng trên mức chuẩn nghèo theo quy định của Chính phủ 100.000 đồng/người/tháng.</w:t>
      </w:r>
    </w:p>
    <w:p w:rsidR="009F6D32" w:rsidRPr="00F23BF0" w:rsidRDefault="009F6D32" w:rsidP="009F6D32">
      <w:pPr>
        <w:shd w:val="clear" w:color="auto" w:fill="FFFFFF"/>
        <w:spacing w:before="120" w:after="120" w:line="340" w:lineRule="exact"/>
        <w:ind w:firstLine="720"/>
        <w:jc w:val="both"/>
        <w:rPr>
          <w:bCs/>
          <w:i/>
          <w:sz w:val="28"/>
          <w:szCs w:val="28"/>
          <w:lang w:val="nl-NL" w:eastAsia="vi-VN"/>
        </w:rPr>
      </w:pPr>
      <w:r w:rsidRPr="00F23BF0">
        <w:rPr>
          <w:bCs/>
          <w:i/>
          <w:sz w:val="28"/>
          <w:szCs w:val="28"/>
          <w:lang w:val="nl-NL" w:eastAsia="vi-VN"/>
        </w:rPr>
        <w:t>Khi thụ hưởng chính sách hỗ trợ, các thành viên trong hộ sẽ không được hưởng chính sách hỗ trợ của Nhà nước về hộ nghèo, trong đó có chính sách hỗ trợ 100% thẻ bảo hiểm y tế, do đó tỉnh sẽ hỗ trợ mua thẻ bảo hiểm y tế cho các thành viên chưa có thẻ bảo hiểm y tế.</w:t>
      </w:r>
    </w:p>
    <w:p w:rsidR="003E61BD" w:rsidRPr="00F23BF0" w:rsidRDefault="003E61BD" w:rsidP="009F6D32">
      <w:pPr>
        <w:shd w:val="clear" w:color="auto" w:fill="FFFFFF"/>
        <w:spacing w:before="120" w:after="120" w:line="340" w:lineRule="exact"/>
        <w:ind w:firstLine="720"/>
        <w:jc w:val="both"/>
        <w:rPr>
          <w:b/>
          <w:sz w:val="28"/>
          <w:szCs w:val="28"/>
          <w:lang w:val="es-MX"/>
        </w:rPr>
      </w:pPr>
      <w:r w:rsidRPr="00F23BF0">
        <w:rPr>
          <w:b/>
          <w:sz w:val="28"/>
          <w:szCs w:val="28"/>
          <w:lang w:val="es-MX"/>
        </w:rPr>
        <w:t>V</w:t>
      </w:r>
      <w:r w:rsidR="00C42424" w:rsidRPr="00F23BF0">
        <w:rPr>
          <w:b/>
          <w:sz w:val="28"/>
          <w:szCs w:val="28"/>
          <w:lang w:val="es-MX"/>
        </w:rPr>
        <w:t>I</w:t>
      </w:r>
      <w:r w:rsidRPr="00F23BF0">
        <w:rPr>
          <w:b/>
          <w:sz w:val="28"/>
          <w:szCs w:val="28"/>
          <w:lang w:val="es-MX"/>
        </w:rPr>
        <w:t xml:space="preserve">. DỰ KIẾN NGUỒN LỰC, ĐIỀU KIỆN BẢO ĐẢM CHO VIỆC </w:t>
      </w:r>
      <w:r w:rsidR="006F7FAD" w:rsidRPr="00F23BF0">
        <w:rPr>
          <w:b/>
          <w:sz w:val="28"/>
          <w:szCs w:val="28"/>
          <w:lang w:val="es-MX"/>
        </w:rPr>
        <w:t>THI HÀNH NGHỊ QUYẾT</w:t>
      </w:r>
    </w:p>
    <w:p w:rsidR="003E61BD" w:rsidRPr="00F23BF0" w:rsidRDefault="003E61BD" w:rsidP="003E61BD">
      <w:pPr>
        <w:spacing w:before="120" w:after="120" w:line="340" w:lineRule="exact"/>
        <w:ind w:firstLine="720"/>
        <w:jc w:val="both"/>
        <w:rPr>
          <w:b/>
          <w:bCs/>
          <w:spacing w:val="-4"/>
          <w:sz w:val="28"/>
          <w:szCs w:val="28"/>
          <w:lang w:val="nl-NL" w:eastAsia="vi-VN"/>
        </w:rPr>
      </w:pPr>
      <w:r w:rsidRPr="00F23BF0">
        <w:rPr>
          <w:bCs/>
          <w:spacing w:val="-4"/>
          <w:sz w:val="28"/>
          <w:szCs w:val="28"/>
          <w:lang w:val="vi-VN"/>
        </w:rPr>
        <w:t>Nguồn kinh phí thực hiện</w:t>
      </w:r>
      <w:r w:rsidRPr="00F23BF0">
        <w:rPr>
          <w:bCs/>
          <w:spacing w:val="-4"/>
          <w:sz w:val="28"/>
          <w:szCs w:val="28"/>
          <w:lang w:val="nl-NL"/>
        </w:rPr>
        <w:t xml:space="preserve">: </w:t>
      </w:r>
      <w:r w:rsidRPr="00F23BF0">
        <w:rPr>
          <w:iCs/>
          <w:spacing w:val="-4"/>
          <w:sz w:val="28"/>
          <w:szCs w:val="28"/>
          <w:lang w:val="es-MX"/>
        </w:rPr>
        <w:t>Nguồn kinh phí thực hiện được bố trí từ nguồn ngân sách Nhà nước theo phân cấp quản lý ngân sách hiện hành</w:t>
      </w:r>
      <w:r w:rsidRPr="00F23BF0">
        <w:rPr>
          <w:spacing w:val="-4"/>
          <w:sz w:val="28"/>
          <w:szCs w:val="28"/>
          <w:lang w:val="vi-VN"/>
        </w:rPr>
        <w:t>, cụ th</w:t>
      </w:r>
      <w:r w:rsidRPr="00F23BF0">
        <w:rPr>
          <w:spacing w:val="-4"/>
          <w:sz w:val="28"/>
          <w:szCs w:val="28"/>
          <w:lang w:val="es-MX"/>
        </w:rPr>
        <w:t xml:space="preserve">ể: </w:t>
      </w:r>
      <w:r w:rsidRPr="00F23BF0">
        <w:rPr>
          <w:spacing w:val="-4"/>
          <w:sz w:val="28"/>
          <w:szCs w:val="28"/>
          <w:lang w:val="nl-NL"/>
        </w:rPr>
        <w:t xml:space="preserve">Dự kiến kinh phí thực hiện chính sách hỗ trợ người thuộc hộ nghèo </w:t>
      </w:r>
      <w:r w:rsidRPr="00F23BF0">
        <w:rPr>
          <w:bCs/>
          <w:spacing w:val="-4"/>
          <w:sz w:val="28"/>
          <w:szCs w:val="28"/>
          <w:lang w:val="nl-NL" w:eastAsia="vi-VN"/>
        </w:rPr>
        <w:t xml:space="preserve">có tất cả các thành viên trong hộ là đối tượng bảo trợ xã hội hưởng trợ cấp xã hội hàng tháng; hộ có thành viên trong hộ là đối tượng bảo trợ xã hội hưởng trợ cấp xã hội hàng tháng, người ngoài độ tuổi lao động hoặc trong độ tuổi lao động nhưng mất khả năng lao động, đối tượng khó khăn khác quy định tại Nghị quyết số 22/2024/NQ-HĐND ngày 08 tháng 11 năm 2024 của Hội đồng nhân dân tỉnh Hà Nam là </w:t>
      </w:r>
      <w:r w:rsidRPr="00F23BF0">
        <w:rPr>
          <w:spacing w:val="-4"/>
          <w:sz w:val="28"/>
          <w:szCs w:val="28"/>
          <w:lang w:val="nl-NL" w:eastAsia="vi-VN"/>
        </w:rPr>
        <w:t xml:space="preserve">3.833.749.000 </w:t>
      </w:r>
      <w:r w:rsidRPr="00F23BF0">
        <w:rPr>
          <w:spacing w:val="-4"/>
          <w:sz w:val="28"/>
          <w:szCs w:val="28"/>
          <w:lang w:val="nl-NL"/>
        </w:rPr>
        <w:t>đồng/tháng (tương ứng 46.004.988.000 đồng/năm).</w:t>
      </w:r>
    </w:p>
    <w:p w:rsidR="00446BE1" w:rsidRPr="00F23BF0" w:rsidRDefault="00446BE1" w:rsidP="002A3A92">
      <w:pPr>
        <w:tabs>
          <w:tab w:val="left" w:pos="4065"/>
        </w:tabs>
        <w:spacing w:before="120" w:after="120" w:line="340" w:lineRule="exact"/>
        <w:ind w:firstLine="720"/>
        <w:jc w:val="both"/>
        <w:rPr>
          <w:bCs/>
          <w:spacing w:val="-2"/>
          <w:sz w:val="28"/>
          <w:szCs w:val="28"/>
          <w:lang w:val="nl-NL" w:eastAsia="vi-VN"/>
        </w:rPr>
      </w:pPr>
      <w:r w:rsidRPr="00F23BF0">
        <w:rPr>
          <w:bCs/>
          <w:spacing w:val="-2"/>
          <w:sz w:val="28"/>
          <w:szCs w:val="28"/>
          <w:lang w:val="nl-NL" w:eastAsia="vi-VN"/>
        </w:rPr>
        <w:t xml:space="preserve">Trên đây là Tờ trình </w:t>
      </w:r>
      <w:r w:rsidR="006F7FAD" w:rsidRPr="00F23BF0">
        <w:rPr>
          <w:iCs/>
          <w:spacing w:val="-2"/>
          <w:sz w:val="28"/>
          <w:szCs w:val="28"/>
          <w:lang w:val="nl-NL"/>
        </w:rPr>
        <w:t>dự thảo</w:t>
      </w:r>
      <w:r w:rsidR="003E61BD" w:rsidRPr="00F23BF0">
        <w:rPr>
          <w:iCs/>
          <w:spacing w:val="-2"/>
          <w:sz w:val="28"/>
          <w:szCs w:val="28"/>
          <w:lang w:val="nl-NL"/>
        </w:rPr>
        <w:t xml:space="preserve"> </w:t>
      </w:r>
      <w:r w:rsidR="003E61BD" w:rsidRPr="00F23BF0">
        <w:rPr>
          <w:bCs/>
          <w:spacing w:val="-2"/>
          <w:sz w:val="28"/>
          <w:szCs w:val="28"/>
          <w:lang w:val="nl-NL" w:eastAsia="vi-VN"/>
        </w:rPr>
        <w:t xml:space="preserve">Nghị quyết </w:t>
      </w:r>
      <w:r w:rsidR="00CC170A" w:rsidRPr="00F23BF0">
        <w:rPr>
          <w:bCs/>
          <w:spacing w:val="-2"/>
          <w:sz w:val="28"/>
          <w:szCs w:val="28"/>
          <w:lang w:val="nl-NL" w:eastAsia="vi-VN"/>
        </w:rPr>
        <w:t>quy định chính sách hỗ trợ đối với người thuộc hộ nghèo trên địa bàn tỉnh Hà Nam</w:t>
      </w:r>
      <w:r w:rsidR="00A77A19" w:rsidRPr="00F23BF0">
        <w:rPr>
          <w:bCs/>
          <w:spacing w:val="-2"/>
          <w:sz w:val="28"/>
          <w:szCs w:val="28"/>
          <w:lang w:val="nl-NL" w:eastAsia="vi-VN"/>
        </w:rPr>
        <w:t xml:space="preserve">, </w:t>
      </w:r>
      <w:r w:rsidR="00BC0F24" w:rsidRPr="00F23BF0">
        <w:rPr>
          <w:bCs/>
          <w:spacing w:val="-2"/>
          <w:sz w:val="28"/>
          <w:szCs w:val="28"/>
          <w:lang w:val="nl-NL" w:eastAsia="vi-VN"/>
        </w:rPr>
        <w:t>Ủy</w:t>
      </w:r>
      <w:r w:rsidRPr="00F23BF0">
        <w:rPr>
          <w:bCs/>
          <w:spacing w:val="-2"/>
          <w:sz w:val="28"/>
          <w:szCs w:val="28"/>
          <w:lang w:val="nl-NL" w:eastAsia="vi-VN"/>
        </w:rPr>
        <w:t xml:space="preserve"> ban nhân dân tỉnh xin kính trình Hội đồng nhân dân tỉnh xem xét, quyết định./.</w:t>
      </w:r>
    </w:p>
    <w:p w:rsidR="003E61BD" w:rsidRPr="00F23BF0" w:rsidRDefault="003E61BD" w:rsidP="003E61BD">
      <w:pPr>
        <w:spacing w:before="120" w:after="120" w:line="340" w:lineRule="exact"/>
        <w:ind w:firstLine="720"/>
        <w:jc w:val="both"/>
        <w:rPr>
          <w:i/>
          <w:spacing w:val="-6"/>
          <w:sz w:val="28"/>
          <w:szCs w:val="28"/>
          <w:lang w:val="nl-NL"/>
        </w:rPr>
      </w:pPr>
      <w:r w:rsidRPr="00F23BF0">
        <w:rPr>
          <w:i/>
          <w:spacing w:val="-6"/>
          <w:sz w:val="28"/>
          <w:szCs w:val="28"/>
          <w:lang w:val="nl-NL"/>
        </w:rPr>
        <w:t>(Xin gửi kèm theo:</w:t>
      </w:r>
    </w:p>
    <w:p w:rsidR="006F7FAD" w:rsidRPr="00F23BF0" w:rsidRDefault="006F7FAD" w:rsidP="006770F7">
      <w:pPr>
        <w:spacing w:before="120" w:after="120" w:line="340" w:lineRule="exact"/>
        <w:ind w:firstLine="720"/>
        <w:jc w:val="both"/>
        <w:rPr>
          <w:i/>
          <w:sz w:val="26"/>
          <w:szCs w:val="26"/>
          <w:lang w:val="nl-NL"/>
        </w:rPr>
      </w:pPr>
      <w:r w:rsidRPr="00F23BF0">
        <w:rPr>
          <w:i/>
          <w:sz w:val="26"/>
          <w:szCs w:val="26"/>
          <w:lang w:val="nl-NL"/>
        </w:rPr>
        <w:t>1. Dự thảo Nghị quyết;</w:t>
      </w:r>
    </w:p>
    <w:p w:rsidR="006F7FAD" w:rsidRPr="00F23BF0" w:rsidRDefault="006F7FAD" w:rsidP="006770F7">
      <w:pPr>
        <w:spacing w:before="120" w:after="120" w:line="340" w:lineRule="exact"/>
        <w:ind w:firstLine="720"/>
        <w:jc w:val="both"/>
        <w:rPr>
          <w:i/>
          <w:sz w:val="26"/>
          <w:szCs w:val="26"/>
          <w:lang w:val="nl-NL"/>
        </w:rPr>
      </w:pPr>
      <w:r w:rsidRPr="00F23BF0">
        <w:rPr>
          <w:i/>
          <w:sz w:val="26"/>
          <w:szCs w:val="26"/>
          <w:lang w:val="nl-NL"/>
        </w:rPr>
        <w:t>2. Báo cáo thẩm định và báo cáo giải trình, tiếp thu ý kiến thẩm định đối với dự thảo nghị quyết;</w:t>
      </w:r>
    </w:p>
    <w:p w:rsidR="006F7FAD" w:rsidRPr="00F23BF0" w:rsidRDefault="006F7FAD" w:rsidP="006770F7">
      <w:pPr>
        <w:spacing w:before="120" w:after="120" w:line="340" w:lineRule="exact"/>
        <w:ind w:firstLine="720"/>
        <w:jc w:val="both"/>
        <w:rPr>
          <w:i/>
          <w:sz w:val="26"/>
          <w:szCs w:val="26"/>
          <w:lang w:val="nl-NL"/>
        </w:rPr>
      </w:pPr>
      <w:r w:rsidRPr="00F23BF0">
        <w:rPr>
          <w:i/>
          <w:sz w:val="26"/>
          <w:szCs w:val="26"/>
          <w:lang w:val="nl-NL"/>
        </w:rPr>
        <w:t>3. Bản tổng hợp, giải trình, tiếp thu ý kiến góp ý của cơ quan, tổ chức, cá nhân; bản chụp ý kiến góp ý)./.</w:t>
      </w:r>
    </w:p>
    <w:tbl>
      <w:tblPr>
        <w:tblW w:w="9101" w:type="dxa"/>
        <w:tblInd w:w="108" w:type="dxa"/>
        <w:tblLayout w:type="fixed"/>
        <w:tblLook w:val="04A0" w:firstRow="1" w:lastRow="0" w:firstColumn="1" w:lastColumn="0" w:noHBand="0" w:noVBand="1"/>
      </w:tblPr>
      <w:tblGrid>
        <w:gridCol w:w="4249"/>
        <w:gridCol w:w="4852"/>
      </w:tblGrid>
      <w:tr w:rsidR="00F23BF0" w:rsidRPr="00F23BF0" w:rsidTr="00175936">
        <w:trPr>
          <w:trHeight w:val="347"/>
        </w:trPr>
        <w:tc>
          <w:tcPr>
            <w:tcW w:w="4249" w:type="dxa"/>
            <w:vAlign w:val="center"/>
            <w:hideMark/>
          </w:tcPr>
          <w:p w:rsidR="003E61BD" w:rsidRPr="00F23BF0" w:rsidRDefault="003E61BD" w:rsidP="00175936">
            <w:pPr>
              <w:rPr>
                <w:b/>
                <w:i/>
                <w:lang w:val="nl-NL"/>
              </w:rPr>
            </w:pPr>
            <w:r w:rsidRPr="00F23BF0">
              <w:rPr>
                <w:b/>
                <w:i/>
                <w:lang w:val="nl-NL"/>
              </w:rPr>
              <w:t>Nơi nhận:</w:t>
            </w:r>
          </w:p>
          <w:p w:rsidR="003E61BD" w:rsidRPr="00F23BF0" w:rsidRDefault="003E61BD" w:rsidP="00175936">
            <w:pPr>
              <w:rPr>
                <w:sz w:val="22"/>
                <w:szCs w:val="22"/>
                <w:lang w:val="nl-NL"/>
              </w:rPr>
            </w:pPr>
            <w:r w:rsidRPr="00F23BF0">
              <w:rPr>
                <w:sz w:val="22"/>
                <w:szCs w:val="22"/>
                <w:lang w:val="nl-NL"/>
              </w:rPr>
              <w:t>- Như trên;</w:t>
            </w:r>
          </w:p>
          <w:p w:rsidR="003E61BD" w:rsidRPr="00F23BF0" w:rsidRDefault="003E61BD" w:rsidP="00175936">
            <w:pPr>
              <w:rPr>
                <w:sz w:val="22"/>
                <w:szCs w:val="22"/>
                <w:lang w:val="nl-NL"/>
              </w:rPr>
            </w:pPr>
            <w:r w:rsidRPr="00F23BF0">
              <w:rPr>
                <w:sz w:val="22"/>
                <w:szCs w:val="22"/>
                <w:lang w:val="nl-NL"/>
              </w:rPr>
              <w:t>- TT Tỉnh ủy;</w:t>
            </w:r>
          </w:p>
          <w:p w:rsidR="003E61BD" w:rsidRPr="00F23BF0" w:rsidRDefault="003E61BD" w:rsidP="00175936">
            <w:pPr>
              <w:rPr>
                <w:sz w:val="22"/>
                <w:szCs w:val="22"/>
                <w:lang w:val="nl-NL"/>
              </w:rPr>
            </w:pPr>
            <w:r w:rsidRPr="00F23BF0">
              <w:rPr>
                <w:sz w:val="22"/>
                <w:szCs w:val="22"/>
                <w:lang w:val="nl-NL"/>
              </w:rPr>
              <w:t>- Chủ tịch, các PCT UBND tỉnh;</w:t>
            </w:r>
          </w:p>
          <w:p w:rsidR="003E61BD" w:rsidRPr="00F23BF0" w:rsidRDefault="003E61BD" w:rsidP="00175936">
            <w:pPr>
              <w:rPr>
                <w:sz w:val="22"/>
                <w:szCs w:val="22"/>
                <w:lang w:val="nl-NL"/>
              </w:rPr>
            </w:pPr>
            <w:r w:rsidRPr="00F23BF0">
              <w:rPr>
                <w:sz w:val="22"/>
                <w:szCs w:val="22"/>
                <w:lang w:val="nl-NL"/>
              </w:rPr>
              <w:t>- Các Ban, các Tổ, ĐBHĐND tỉnh;</w:t>
            </w:r>
          </w:p>
          <w:p w:rsidR="003E61BD" w:rsidRPr="00F23BF0" w:rsidRDefault="003E61BD" w:rsidP="00175936">
            <w:pPr>
              <w:rPr>
                <w:sz w:val="22"/>
                <w:szCs w:val="22"/>
                <w:lang w:val="nl-NL"/>
              </w:rPr>
            </w:pPr>
            <w:r w:rsidRPr="00F23BF0">
              <w:rPr>
                <w:sz w:val="22"/>
                <w:szCs w:val="22"/>
                <w:lang w:val="nl-NL"/>
              </w:rPr>
              <w:t>- Các Sở: LĐ-TB&amp;XH, TC;</w:t>
            </w:r>
          </w:p>
          <w:p w:rsidR="003E61BD" w:rsidRPr="00F23BF0" w:rsidRDefault="003E61BD" w:rsidP="00175936">
            <w:pPr>
              <w:rPr>
                <w:sz w:val="22"/>
                <w:szCs w:val="22"/>
                <w:lang w:val="nl-NL"/>
              </w:rPr>
            </w:pPr>
            <w:r w:rsidRPr="00F23BF0">
              <w:rPr>
                <w:sz w:val="22"/>
                <w:szCs w:val="22"/>
                <w:lang w:val="nl-NL"/>
              </w:rPr>
              <w:t>- VPUB: LĐVP, VXNV;</w:t>
            </w:r>
          </w:p>
          <w:p w:rsidR="003E61BD" w:rsidRPr="00F23BF0" w:rsidRDefault="003E61BD" w:rsidP="00175936">
            <w:pPr>
              <w:rPr>
                <w:b/>
                <w:i/>
                <w:sz w:val="28"/>
                <w:szCs w:val="28"/>
                <w:lang w:val="nl-NL"/>
              </w:rPr>
            </w:pPr>
            <w:r w:rsidRPr="00F23BF0">
              <w:rPr>
                <w:sz w:val="22"/>
                <w:szCs w:val="22"/>
                <w:lang w:val="nl-NL"/>
              </w:rPr>
              <w:t>- Lư</w:t>
            </w:r>
            <w:r w:rsidRPr="00F23BF0">
              <w:rPr>
                <w:sz w:val="22"/>
                <w:szCs w:val="22"/>
                <w:lang w:val="nl-NL"/>
              </w:rPr>
              <w:softHyphen/>
              <w:t>u: VT, VXNV (P).</w:t>
            </w:r>
          </w:p>
        </w:tc>
        <w:tc>
          <w:tcPr>
            <w:tcW w:w="4852" w:type="dxa"/>
            <w:vAlign w:val="center"/>
            <w:hideMark/>
          </w:tcPr>
          <w:p w:rsidR="003E61BD" w:rsidRPr="00F23BF0" w:rsidRDefault="003E61BD" w:rsidP="00175936">
            <w:pPr>
              <w:jc w:val="center"/>
              <w:rPr>
                <w:b/>
                <w:sz w:val="28"/>
                <w:szCs w:val="28"/>
                <w:lang w:val="nl-NL"/>
              </w:rPr>
            </w:pPr>
            <w:r w:rsidRPr="00F23BF0">
              <w:rPr>
                <w:b/>
                <w:sz w:val="28"/>
                <w:szCs w:val="28"/>
                <w:lang w:val="nl-NL"/>
              </w:rPr>
              <w:t>CHỦ TỊCH</w:t>
            </w: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p>
          <w:p w:rsidR="003E61BD" w:rsidRPr="00F23BF0" w:rsidRDefault="003E61BD" w:rsidP="00175936">
            <w:pPr>
              <w:jc w:val="center"/>
              <w:rPr>
                <w:b/>
                <w:sz w:val="28"/>
                <w:szCs w:val="28"/>
                <w:lang w:val="nl-NL"/>
              </w:rPr>
            </w:pPr>
            <w:r w:rsidRPr="00F23BF0">
              <w:rPr>
                <w:b/>
                <w:sz w:val="28"/>
                <w:szCs w:val="28"/>
                <w:lang w:val="nl-NL"/>
              </w:rPr>
              <w:t>Trương Quốc Huy</w:t>
            </w:r>
          </w:p>
        </w:tc>
      </w:tr>
    </w:tbl>
    <w:p w:rsidR="003E61BD" w:rsidRPr="00F23BF0" w:rsidRDefault="003E61BD" w:rsidP="006F7FAD">
      <w:pPr>
        <w:spacing w:before="120" w:after="120" w:line="360" w:lineRule="exact"/>
        <w:jc w:val="both"/>
        <w:rPr>
          <w:b/>
          <w:i/>
          <w:sz w:val="28"/>
          <w:szCs w:val="28"/>
          <w:lang w:val="pt-BR"/>
        </w:rPr>
      </w:pPr>
    </w:p>
    <w:sectPr w:rsidR="003E61BD" w:rsidRPr="00F23BF0" w:rsidSect="00D573C3">
      <w:headerReference w:type="default" r:id="rId9"/>
      <w:footerReference w:type="default" r:id="rId10"/>
      <w:headerReference w:type="first" r:id="rId11"/>
      <w:footerReference w:type="first" r:id="rId12"/>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75" w:rsidRDefault="00E07A75" w:rsidP="001E5FC4">
      <w:r>
        <w:separator/>
      </w:r>
    </w:p>
  </w:endnote>
  <w:endnote w:type="continuationSeparator" w:id="0">
    <w:p w:rsidR="00E07A75" w:rsidRDefault="00E07A75" w:rsidP="001E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22" w:rsidRDefault="00381E22">
    <w:pPr>
      <w:pStyle w:val="Footer"/>
      <w:jc w:val="center"/>
    </w:pPr>
  </w:p>
  <w:p w:rsidR="00381E22" w:rsidRDefault="00381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22" w:rsidRDefault="00381E22" w:rsidP="00317649">
    <w:pPr>
      <w:pStyle w:val="Footer"/>
    </w:pPr>
  </w:p>
  <w:p w:rsidR="00381E22" w:rsidRDefault="0038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75" w:rsidRDefault="00E07A75" w:rsidP="001E5FC4">
      <w:r>
        <w:separator/>
      </w:r>
    </w:p>
  </w:footnote>
  <w:footnote w:type="continuationSeparator" w:id="0">
    <w:p w:rsidR="00E07A75" w:rsidRDefault="00E07A75" w:rsidP="001E5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975998"/>
      <w:docPartObj>
        <w:docPartGallery w:val="Page Numbers (Top of Page)"/>
        <w:docPartUnique/>
      </w:docPartObj>
    </w:sdtPr>
    <w:sdtEndPr>
      <w:rPr>
        <w:noProof/>
      </w:rPr>
    </w:sdtEndPr>
    <w:sdtContent>
      <w:p w:rsidR="00D573C3" w:rsidRDefault="00D573C3" w:rsidP="00D573C3">
        <w:pPr>
          <w:pStyle w:val="Header"/>
          <w:jc w:val="center"/>
        </w:pPr>
        <w:r w:rsidRPr="00F86FED">
          <w:rPr>
            <w:sz w:val="28"/>
            <w:szCs w:val="28"/>
          </w:rPr>
          <w:fldChar w:fldCharType="begin"/>
        </w:r>
        <w:r w:rsidRPr="00F86FED">
          <w:rPr>
            <w:sz w:val="28"/>
            <w:szCs w:val="28"/>
          </w:rPr>
          <w:instrText xml:space="preserve"> PAGE   \* MERGEFORMAT </w:instrText>
        </w:r>
        <w:r w:rsidRPr="00F86FED">
          <w:rPr>
            <w:sz w:val="28"/>
            <w:szCs w:val="28"/>
          </w:rPr>
          <w:fldChar w:fldCharType="separate"/>
        </w:r>
        <w:r w:rsidR="00F23BF0">
          <w:rPr>
            <w:noProof/>
            <w:sz w:val="28"/>
            <w:szCs w:val="28"/>
          </w:rPr>
          <w:t>7</w:t>
        </w:r>
        <w:r w:rsidRPr="00F86FED">
          <w:rPr>
            <w:noProof/>
            <w:sz w:val="28"/>
            <w:szCs w:val="28"/>
          </w:rPr>
          <w:fldChar w:fldCharType="end"/>
        </w:r>
      </w:p>
    </w:sdtContent>
  </w:sdt>
  <w:p w:rsidR="00236EB7" w:rsidRDefault="00236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C3" w:rsidRDefault="00D573C3" w:rsidP="00D573C3">
    <w:pPr>
      <w:pStyle w:val="Header"/>
      <w:jc w:val="center"/>
    </w:pPr>
  </w:p>
  <w:p w:rsidR="002A3A92" w:rsidRDefault="002A3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E6E06"/>
    <w:multiLevelType w:val="hybridMultilevel"/>
    <w:tmpl w:val="DA2E93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AD8792A"/>
    <w:multiLevelType w:val="hybridMultilevel"/>
    <w:tmpl w:val="CF54815C"/>
    <w:lvl w:ilvl="0" w:tplc="DC2C319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40"/>
    <w:rsid w:val="00002C39"/>
    <w:rsid w:val="00010A94"/>
    <w:rsid w:val="00011F24"/>
    <w:rsid w:val="000135D8"/>
    <w:rsid w:val="00014893"/>
    <w:rsid w:val="00014FE8"/>
    <w:rsid w:val="0002124F"/>
    <w:rsid w:val="000231D7"/>
    <w:rsid w:val="000259C2"/>
    <w:rsid w:val="000274E2"/>
    <w:rsid w:val="00030CF9"/>
    <w:rsid w:val="00031F8E"/>
    <w:rsid w:val="00035667"/>
    <w:rsid w:val="0004464B"/>
    <w:rsid w:val="00046BFA"/>
    <w:rsid w:val="00056C51"/>
    <w:rsid w:val="0006063F"/>
    <w:rsid w:val="000616CA"/>
    <w:rsid w:val="00061E76"/>
    <w:rsid w:val="00062A0C"/>
    <w:rsid w:val="00062C11"/>
    <w:rsid w:val="00063261"/>
    <w:rsid w:val="00063F6E"/>
    <w:rsid w:val="00065960"/>
    <w:rsid w:val="00066771"/>
    <w:rsid w:val="00071A71"/>
    <w:rsid w:val="0007210E"/>
    <w:rsid w:val="000724F8"/>
    <w:rsid w:val="00076F96"/>
    <w:rsid w:val="000831E8"/>
    <w:rsid w:val="000845F2"/>
    <w:rsid w:val="00085429"/>
    <w:rsid w:val="00085B8C"/>
    <w:rsid w:val="000873D5"/>
    <w:rsid w:val="00094257"/>
    <w:rsid w:val="00096B90"/>
    <w:rsid w:val="000B00AB"/>
    <w:rsid w:val="000B4E4B"/>
    <w:rsid w:val="000B7E34"/>
    <w:rsid w:val="000C54CC"/>
    <w:rsid w:val="000C55F6"/>
    <w:rsid w:val="000E03FB"/>
    <w:rsid w:val="000E1C2A"/>
    <w:rsid w:val="000E3A79"/>
    <w:rsid w:val="000E47D8"/>
    <w:rsid w:val="000E6227"/>
    <w:rsid w:val="000E65EE"/>
    <w:rsid w:val="000E733B"/>
    <w:rsid w:val="000F01F6"/>
    <w:rsid w:val="000F3953"/>
    <w:rsid w:val="000F446D"/>
    <w:rsid w:val="000F7AAE"/>
    <w:rsid w:val="00105EB1"/>
    <w:rsid w:val="0010636E"/>
    <w:rsid w:val="001104E1"/>
    <w:rsid w:val="00111D57"/>
    <w:rsid w:val="001147FC"/>
    <w:rsid w:val="00114FA3"/>
    <w:rsid w:val="001172E1"/>
    <w:rsid w:val="00120612"/>
    <w:rsid w:val="00124D67"/>
    <w:rsid w:val="001256EA"/>
    <w:rsid w:val="00134300"/>
    <w:rsid w:val="00135319"/>
    <w:rsid w:val="00144E3B"/>
    <w:rsid w:val="00152107"/>
    <w:rsid w:val="00156A62"/>
    <w:rsid w:val="00163527"/>
    <w:rsid w:val="0016481E"/>
    <w:rsid w:val="001656C7"/>
    <w:rsid w:val="00167A89"/>
    <w:rsid w:val="00171201"/>
    <w:rsid w:val="0017319A"/>
    <w:rsid w:val="00174866"/>
    <w:rsid w:val="00180E1D"/>
    <w:rsid w:val="00182453"/>
    <w:rsid w:val="001903F4"/>
    <w:rsid w:val="001966AE"/>
    <w:rsid w:val="001A00B6"/>
    <w:rsid w:val="001A3B9D"/>
    <w:rsid w:val="001B0E2C"/>
    <w:rsid w:val="001C1B59"/>
    <w:rsid w:val="001C3BC5"/>
    <w:rsid w:val="001C426A"/>
    <w:rsid w:val="001C5C10"/>
    <w:rsid w:val="001D0061"/>
    <w:rsid w:val="001D00F7"/>
    <w:rsid w:val="001D4844"/>
    <w:rsid w:val="001E0BE3"/>
    <w:rsid w:val="001E1B42"/>
    <w:rsid w:val="001E5851"/>
    <w:rsid w:val="001E5E58"/>
    <w:rsid w:val="001E5FC4"/>
    <w:rsid w:val="001F0A0C"/>
    <w:rsid w:val="001F58C1"/>
    <w:rsid w:val="00210197"/>
    <w:rsid w:val="00211267"/>
    <w:rsid w:val="002166CF"/>
    <w:rsid w:val="002172F6"/>
    <w:rsid w:val="002214CC"/>
    <w:rsid w:val="00230559"/>
    <w:rsid w:val="002310FB"/>
    <w:rsid w:val="002319B9"/>
    <w:rsid w:val="00233CC7"/>
    <w:rsid w:val="00236EB7"/>
    <w:rsid w:val="0024013D"/>
    <w:rsid w:val="00244242"/>
    <w:rsid w:val="00250C0D"/>
    <w:rsid w:val="002716DB"/>
    <w:rsid w:val="00274390"/>
    <w:rsid w:val="00276BDA"/>
    <w:rsid w:val="002804E3"/>
    <w:rsid w:val="002855D1"/>
    <w:rsid w:val="00287C1F"/>
    <w:rsid w:val="00295A4E"/>
    <w:rsid w:val="002A1C08"/>
    <w:rsid w:val="002A2AEE"/>
    <w:rsid w:val="002A3A92"/>
    <w:rsid w:val="002A6F61"/>
    <w:rsid w:val="002B7201"/>
    <w:rsid w:val="002B7D45"/>
    <w:rsid w:val="002C4B0D"/>
    <w:rsid w:val="002C67ED"/>
    <w:rsid w:val="002C771C"/>
    <w:rsid w:val="002D18FE"/>
    <w:rsid w:val="002D4FC4"/>
    <w:rsid w:val="002D5E79"/>
    <w:rsid w:val="002D6CE6"/>
    <w:rsid w:val="002E1E3C"/>
    <w:rsid w:val="002E1FA2"/>
    <w:rsid w:val="002E258E"/>
    <w:rsid w:val="002E5D1D"/>
    <w:rsid w:val="002F2FE2"/>
    <w:rsid w:val="002F3666"/>
    <w:rsid w:val="002F3903"/>
    <w:rsid w:val="002F45F8"/>
    <w:rsid w:val="002F6AAA"/>
    <w:rsid w:val="002F7BB8"/>
    <w:rsid w:val="00301017"/>
    <w:rsid w:val="00305E58"/>
    <w:rsid w:val="00317649"/>
    <w:rsid w:val="00320C94"/>
    <w:rsid w:val="003314BD"/>
    <w:rsid w:val="003320C3"/>
    <w:rsid w:val="003332E7"/>
    <w:rsid w:val="003341BE"/>
    <w:rsid w:val="0034049B"/>
    <w:rsid w:val="00342585"/>
    <w:rsid w:val="003440C6"/>
    <w:rsid w:val="0034424A"/>
    <w:rsid w:val="00345FA7"/>
    <w:rsid w:val="00346D96"/>
    <w:rsid w:val="00352086"/>
    <w:rsid w:val="0035471C"/>
    <w:rsid w:val="00355F1E"/>
    <w:rsid w:val="003633CE"/>
    <w:rsid w:val="0036346C"/>
    <w:rsid w:val="00372CC0"/>
    <w:rsid w:val="00377EC0"/>
    <w:rsid w:val="00381E22"/>
    <w:rsid w:val="00382041"/>
    <w:rsid w:val="0038365D"/>
    <w:rsid w:val="003965D4"/>
    <w:rsid w:val="003A4A97"/>
    <w:rsid w:val="003A6975"/>
    <w:rsid w:val="003B67C8"/>
    <w:rsid w:val="003D6B6A"/>
    <w:rsid w:val="003E12B8"/>
    <w:rsid w:val="003E32BB"/>
    <w:rsid w:val="003E61BD"/>
    <w:rsid w:val="003F675D"/>
    <w:rsid w:val="003F67A6"/>
    <w:rsid w:val="00402481"/>
    <w:rsid w:val="00410379"/>
    <w:rsid w:val="00413AE8"/>
    <w:rsid w:val="00413FED"/>
    <w:rsid w:val="004220D3"/>
    <w:rsid w:val="0042348E"/>
    <w:rsid w:val="00425D3A"/>
    <w:rsid w:val="00426117"/>
    <w:rsid w:val="0042674A"/>
    <w:rsid w:val="00434FD9"/>
    <w:rsid w:val="00435A43"/>
    <w:rsid w:val="00435BD7"/>
    <w:rsid w:val="0044413B"/>
    <w:rsid w:val="004452FB"/>
    <w:rsid w:val="00446BE1"/>
    <w:rsid w:val="004501AB"/>
    <w:rsid w:val="0045551E"/>
    <w:rsid w:val="00455DDE"/>
    <w:rsid w:val="004621DC"/>
    <w:rsid w:val="00472B6E"/>
    <w:rsid w:val="00475381"/>
    <w:rsid w:val="00480FBF"/>
    <w:rsid w:val="00482D0D"/>
    <w:rsid w:val="00494C7E"/>
    <w:rsid w:val="00494DD8"/>
    <w:rsid w:val="004A733D"/>
    <w:rsid w:val="004A7E25"/>
    <w:rsid w:val="004B07B1"/>
    <w:rsid w:val="004B0924"/>
    <w:rsid w:val="004B2340"/>
    <w:rsid w:val="004B7A99"/>
    <w:rsid w:val="004C083B"/>
    <w:rsid w:val="004C3784"/>
    <w:rsid w:val="004C4212"/>
    <w:rsid w:val="004C4793"/>
    <w:rsid w:val="004C6A9A"/>
    <w:rsid w:val="004D096B"/>
    <w:rsid w:val="004E77FC"/>
    <w:rsid w:val="004F03F8"/>
    <w:rsid w:val="004F1E48"/>
    <w:rsid w:val="004F46DA"/>
    <w:rsid w:val="004F4C9A"/>
    <w:rsid w:val="00503514"/>
    <w:rsid w:val="00507831"/>
    <w:rsid w:val="0052130F"/>
    <w:rsid w:val="00523DC8"/>
    <w:rsid w:val="00524430"/>
    <w:rsid w:val="005251F4"/>
    <w:rsid w:val="005328B2"/>
    <w:rsid w:val="0053293A"/>
    <w:rsid w:val="00541267"/>
    <w:rsid w:val="00553306"/>
    <w:rsid w:val="0055756F"/>
    <w:rsid w:val="00560353"/>
    <w:rsid w:val="005636E3"/>
    <w:rsid w:val="00567379"/>
    <w:rsid w:val="00573C36"/>
    <w:rsid w:val="005779D5"/>
    <w:rsid w:val="005813EC"/>
    <w:rsid w:val="00581798"/>
    <w:rsid w:val="00583BF8"/>
    <w:rsid w:val="00592A17"/>
    <w:rsid w:val="005A04E3"/>
    <w:rsid w:val="005B1582"/>
    <w:rsid w:val="005B49A8"/>
    <w:rsid w:val="005B6924"/>
    <w:rsid w:val="005C22BE"/>
    <w:rsid w:val="005C62E5"/>
    <w:rsid w:val="005D29FD"/>
    <w:rsid w:val="005D2FE8"/>
    <w:rsid w:val="005E6EED"/>
    <w:rsid w:val="005F0524"/>
    <w:rsid w:val="005F3A48"/>
    <w:rsid w:val="00603ED0"/>
    <w:rsid w:val="00604D78"/>
    <w:rsid w:val="00611859"/>
    <w:rsid w:val="00613B9D"/>
    <w:rsid w:val="00614EBE"/>
    <w:rsid w:val="006152EC"/>
    <w:rsid w:val="00621392"/>
    <w:rsid w:val="00621FD9"/>
    <w:rsid w:val="00622A27"/>
    <w:rsid w:val="006231E8"/>
    <w:rsid w:val="00624CF0"/>
    <w:rsid w:val="00630EF8"/>
    <w:rsid w:val="00635CD3"/>
    <w:rsid w:val="00637115"/>
    <w:rsid w:val="0064314F"/>
    <w:rsid w:val="006463BC"/>
    <w:rsid w:val="00647D65"/>
    <w:rsid w:val="0065053C"/>
    <w:rsid w:val="006508A7"/>
    <w:rsid w:val="00657BEF"/>
    <w:rsid w:val="0066255D"/>
    <w:rsid w:val="006636C6"/>
    <w:rsid w:val="0067117C"/>
    <w:rsid w:val="006759E3"/>
    <w:rsid w:val="00681EB5"/>
    <w:rsid w:val="00685DA4"/>
    <w:rsid w:val="00692AE4"/>
    <w:rsid w:val="00692FB0"/>
    <w:rsid w:val="00697912"/>
    <w:rsid w:val="00697D0A"/>
    <w:rsid w:val="006A1A3E"/>
    <w:rsid w:val="006A26E2"/>
    <w:rsid w:val="006B063D"/>
    <w:rsid w:val="006C2E09"/>
    <w:rsid w:val="006C4EBE"/>
    <w:rsid w:val="006C68E0"/>
    <w:rsid w:val="006D20BD"/>
    <w:rsid w:val="006D2306"/>
    <w:rsid w:val="006D3079"/>
    <w:rsid w:val="006D4E57"/>
    <w:rsid w:val="006E57FC"/>
    <w:rsid w:val="006E66D8"/>
    <w:rsid w:val="006F080A"/>
    <w:rsid w:val="006F4106"/>
    <w:rsid w:val="006F5484"/>
    <w:rsid w:val="006F7FAD"/>
    <w:rsid w:val="007013ED"/>
    <w:rsid w:val="00703B79"/>
    <w:rsid w:val="00704FBE"/>
    <w:rsid w:val="00707EAE"/>
    <w:rsid w:val="0071179D"/>
    <w:rsid w:val="0071642D"/>
    <w:rsid w:val="0072000C"/>
    <w:rsid w:val="00720F8F"/>
    <w:rsid w:val="00724116"/>
    <w:rsid w:val="00727C5B"/>
    <w:rsid w:val="007406DA"/>
    <w:rsid w:val="00741A86"/>
    <w:rsid w:val="00741DA4"/>
    <w:rsid w:val="0074288A"/>
    <w:rsid w:val="00744E92"/>
    <w:rsid w:val="00745DA9"/>
    <w:rsid w:val="00752B5F"/>
    <w:rsid w:val="007549E4"/>
    <w:rsid w:val="007560ED"/>
    <w:rsid w:val="007630B4"/>
    <w:rsid w:val="00764643"/>
    <w:rsid w:val="00767E27"/>
    <w:rsid w:val="00776ACA"/>
    <w:rsid w:val="007829EF"/>
    <w:rsid w:val="00784390"/>
    <w:rsid w:val="007848E7"/>
    <w:rsid w:val="00792FDD"/>
    <w:rsid w:val="007A2D36"/>
    <w:rsid w:val="007A4D9E"/>
    <w:rsid w:val="007B0747"/>
    <w:rsid w:val="007B1682"/>
    <w:rsid w:val="007B7A98"/>
    <w:rsid w:val="007C3141"/>
    <w:rsid w:val="007C3794"/>
    <w:rsid w:val="007D19E7"/>
    <w:rsid w:val="007D2773"/>
    <w:rsid w:val="007E030B"/>
    <w:rsid w:val="007E55B0"/>
    <w:rsid w:val="007F7228"/>
    <w:rsid w:val="0080576A"/>
    <w:rsid w:val="008065EB"/>
    <w:rsid w:val="008075EB"/>
    <w:rsid w:val="00813242"/>
    <w:rsid w:val="00814129"/>
    <w:rsid w:val="00820AE4"/>
    <w:rsid w:val="00824AD1"/>
    <w:rsid w:val="00832DC0"/>
    <w:rsid w:val="008365A0"/>
    <w:rsid w:val="00852A91"/>
    <w:rsid w:val="0085732D"/>
    <w:rsid w:val="00863490"/>
    <w:rsid w:val="00864723"/>
    <w:rsid w:val="008666AA"/>
    <w:rsid w:val="00870BBB"/>
    <w:rsid w:val="0087258C"/>
    <w:rsid w:val="00873F71"/>
    <w:rsid w:val="00874D6D"/>
    <w:rsid w:val="008804BB"/>
    <w:rsid w:val="00881E29"/>
    <w:rsid w:val="0088415D"/>
    <w:rsid w:val="008859CE"/>
    <w:rsid w:val="00890864"/>
    <w:rsid w:val="00893EC1"/>
    <w:rsid w:val="00894C82"/>
    <w:rsid w:val="008B28C0"/>
    <w:rsid w:val="008B699A"/>
    <w:rsid w:val="008C1C9A"/>
    <w:rsid w:val="008C35AE"/>
    <w:rsid w:val="008D2088"/>
    <w:rsid w:val="008D705B"/>
    <w:rsid w:val="008F3079"/>
    <w:rsid w:val="008F4102"/>
    <w:rsid w:val="008F7E7C"/>
    <w:rsid w:val="00904AF7"/>
    <w:rsid w:val="00906088"/>
    <w:rsid w:val="00906EA4"/>
    <w:rsid w:val="00907A3F"/>
    <w:rsid w:val="00914B39"/>
    <w:rsid w:val="00915172"/>
    <w:rsid w:val="00916F9A"/>
    <w:rsid w:val="0093358B"/>
    <w:rsid w:val="009430D3"/>
    <w:rsid w:val="00950346"/>
    <w:rsid w:val="009606F2"/>
    <w:rsid w:val="00966EE6"/>
    <w:rsid w:val="009735D6"/>
    <w:rsid w:val="00974101"/>
    <w:rsid w:val="00975291"/>
    <w:rsid w:val="0098307E"/>
    <w:rsid w:val="00983D83"/>
    <w:rsid w:val="00984099"/>
    <w:rsid w:val="0098626A"/>
    <w:rsid w:val="009864E2"/>
    <w:rsid w:val="00991301"/>
    <w:rsid w:val="00993878"/>
    <w:rsid w:val="0099666D"/>
    <w:rsid w:val="009A04D0"/>
    <w:rsid w:val="009A3DE0"/>
    <w:rsid w:val="009B14B1"/>
    <w:rsid w:val="009B1960"/>
    <w:rsid w:val="009B4B76"/>
    <w:rsid w:val="009B7351"/>
    <w:rsid w:val="009C1DBF"/>
    <w:rsid w:val="009C2E43"/>
    <w:rsid w:val="009C5CBD"/>
    <w:rsid w:val="009D60BE"/>
    <w:rsid w:val="009E0CA1"/>
    <w:rsid w:val="009E296B"/>
    <w:rsid w:val="009F4050"/>
    <w:rsid w:val="009F5994"/>
    <w:rsid w:val="009F6D32"/>
    <w:rsid w:val="00A00582"/>
    <w:rsid w:val="00A11564"/>
    <w:rsid w:val="00A14884"/>
    <w:rsid w:val="00A14DC4"/>
    <w:rsid w:val="00A17600"/>
    <w:rsid w:val="00A27862"/>
    <w:rsid w:val="00A310A0"/>
    <w:rsid w:val="00A40DB8"/>
    <w:rsid w:val="00A42FE1"/>
    <w:rsid w:val="00A46BE3"/>
    <w:rsid w:val="00A529F4"/>
    <w:rsid w:val="00A546C8"/>
    <w:rsid w:val="00A56367"/>
    <w:rsid w:val="00A61715"/>
    <w:rsid w:val="00A671E9"/>
    <w:rsid w:val="00A701CD"/>
    <w:rsid w:val="00A73864"/>
    <w:rsid w:val="00A73FF4"/>
    <w:rsid w:val="00A77A19"/>
    <w:rsid w:val="00A81E19"/>
    <w:rsid w:val="00A87159"/>
    <w:rsid w:val="00A92186"/>
    <w:rsid w:val="00A93A3C"/>
    <w:rsid w:val="00AA0A09"/>
    <w:rsid w:val="00AA2B6B"/>
    <w:rsid w:val="00AB1AD4"/>
    <w:rsid w:val="00AB2A9B"/>
    <w:rsid w:val="00AB74BE"/>
    <w:rsid w:val="00AB7A18"/>
    <w:rsid w:val="00AB7B5E"/>
    <w:rsid w:val="00AC5FE8"/>
    <w:rsid w:val="00AD0262"/>
    <w:rsid w:val="00AD1324"/>
    <w:rsid w:val="00AD5244"/>
    <w:rsid w:val="00AD5B64"/>
    <w:rsid w:val="00AE1364"/>
    <w:rsid w:val="00AE23C8"/>
    <w:rsid w:val="00AE4A0A"/>
    <w:rsid w:val="00AF24A6"/>
    <w:rsid w:val="00AF5AA2"/>
    <w:rsid w:val="00AF68AF"/>
    <w:rsid w:val="00B01CFA"/>
    <w:rsid w:val="00B042DA"/>
    <w:rsid w:val="00B11F2E"/>
    <w:rsid w:val="00B1720E"/>
    <w:rsid w:val="00B20D0B"/>
    <w:rsid w:val="00B220E8"/>
    <w:rsid w:val="00B2729E"/>
    <w:rsid w:val="00B347F6"/>
    <w:rsid w:val="00B34AF8"/>
    <w:rsid w:val="00B36D64"/>
    <w:rsid w:val="00B37297"/>
    <w:rsid w:val="00B4792A"/>
    <w:rsid w:val="00B509CF"/>
    <w:rsid w:val="00B60EDD"/>
    <w:rsid w:val="00B6108F"/>
    <w:rsid w:val="00B63357"/>
    <w:rsid w:val="00B63D49"/>
    <w:rsid w:val="00B63FDE"/>
    <w:rsid w:val="00B64EFE"/>
    <w:rsid w:val="00B845BD"/>
    <w:rsid w:val="00B92B62"/>
    <w:rsid w:val="00B93A1F"/>
    <w:rsid w:val="00B9470B"/>
    <w:rsid w:val="00B95FF3"/>
    <w:rsid w:val="00BA056D"/>
    <w:rsid w:val="00BA306A"/>
    <w:rsid w:val="00BA6354"/>
    <w:rsid w:val="00BA68D5"/>
    <w:rsid w:val="00BB4A8D"/>
    <w:rsid w:val="00BC0F24"/>
    <w:rsid w:val="00BC5C2B"/>
    <w:rsid w:val="00BD1269"/>
    <w:rsid w:val="00BD300B"/>
    <w:rsid w:val="00BE0891"/>
    <w:rsid w:val="00BE3411"/>
    <w:rsid w:val="00BE4DEA"/>
    <w:rsid w:val="00BE6CB7"/>
    <w:rsid w:val="00BF3C44"/>
    <w:rsid w:val="00BF409A"/>
    <w:rsid w:val="00BF513E"/>
    <w:rsid w:val="00C00272"/>
    <w:rsid w:val="00C003CF"/>
    <w:rsid w:val="00C01F8E"/>
    <w:rsid w:val="00C038D0"/>
    <w:rsid w:val="00C11BE1"/>
    <w:rsid w:val="00C22B7F"/>
    <w:rsid w:val="00C24928"/>
    <w:rsid w:val="00C26045"/>
    <w:rsid w:val="00C4125F"/>
    <w:rsid w:val="00C42424"/>
    <w:rsid w:val="00C43519"/>
    <w:rsid w:val="00C46A1C"/>
    <w:rsid w:val="00C46DC2"/>
    <w:rsid w:val="00C47F83"/>
    <w:rsid w:val="00C524B6"/>
    <w:rsid w:val="00C61FE3"/>
    <w:rsid w:val="00C628E2"/>
    <w:rsid w:val="00C71A3F"/>
    <w:rsid w:val="00C72C31"/>
    <w:rsid w:val="00C737C9"/>
    <w:rsid w:val="00C75B49"/>
    <w:rsid w:val="00C80CFA"/>
    <w:rsid w:val="00C8195B"/>
    <w:rsid w:val="00C81DB8"/>
    <w:rsid w:val="00C90519"/>
    <w:rsid w:val="00C92C32"/>
    <w:rsid w:val="00C9506D"/>
    <w:rsid w:val="00C97CDC"/>
    <w:rsid w:val="00CA33E6"/>
    <w:rsid w:val="00CA6E47"/>
    <w:rsid w:val="00CB2368"/>
    <w:rsid w:val="00CB3DC7"/>
    <w:rsid w:val="00CB4A4F"/>
    <w:rsid w:val="00CC170A"/>
    <w:rsid w:val="00CC33E3"/>
    <w:rsid w:val="00CC7A84"/>
    <w:rsid w:val="00CD1CBD"/>
    <w:rsid w:val="00CD1F6D"/>
    <w:rsid w:val="00CD3292"/>
    <w:rsid w:val="00CD5635"/>
    <w:rsid w:val="00CE0511"/>
    <w:rsid w:val="00CE0973"/>
    <w:rsid w:val="00CE49BF"/>
    <w:rsid w:val="00D01B42"/>
    <w:rsid w:val="00D104D8"/>
    <w:rsid w:val="00D3460A"/>
    <w:rsid w:val="00D42EF4"/>
    <w:rsid w:val="00D43EC7"/>
    <w:rsid w:val="00D51061"/>
    <w:rsid w:val="00D520E7"/>
    <w:rsid w:val="00D573C3"/>
    <w:rsid w:val="00D5753B"/>
    <w:rsid w:val="00D61414"/>
    <w:rsid w:val="00D64B6E"/>
    <w:rsid w:val="00D72B2D"/>
    <w:rsid w:val="00D76602"/>
    <w:rsid w:val="00D80A34"/>
    <w:rsid w:val="00D857E7"/>
    <w:rsid w:val="00D90BF7"/>
    <w:rsid w:val="00D92702"/>
    <w:rsid w:val="00D943D2"/>
    <w:rsid w:val="00DA0560"/>
    <w:rsid w:val="00DA1AD2"/>
    <w:rsid w:val="00DB0ED2"/>
    <w:rsid w:val="00DB12D2"/>
    <w:rsid w:val="00DB310E"/>
    <w:rsid w:val="00DB3D00"/>
    <w:rsid w:val="00DB6FD7"/>
    <w:rsid w:val="00DC3E96"/>
    <w:rsid w:val="00DD19E7"/>
    <w:rsid w:val="00DD291E"/>
    <w:rsid w:val="00DD3D6C"/>
    <w:rsid w:val="00DD6346"/>
    <w:rsid w:val="00DE63EC"/>
    <w:rsid w:val="00DE6C91"/>
    <w:rsid w:val="00DF0084"/>
    <w:rsid w:val="00DF7237"/>
    <w:rsid w:val="00DF74D1"/>
    <w:rsid w:val="00E040A5"/>
    <w:rsid w:val="00E07A75"/>
    <w:rsid w:val="00E100DB"/>
    <w:rsid w:val="00E10766"/>
    <w:rsid w:val="00E13FC6"/>
    <w:rsid w:val="00E14B00"/>
    <w:rsid w:val="00E24F90"/>
    <w:rsid w:val="00E25807"/>
    <w:rsid w:val="00E30FD5"/>
    <w:rsid w:val="00E32FD6"/>
    <w:rsid w:val="00E4440F"/>
    <w:rsid w:val="00E444A6"/>
    <w:rsid w:val="00E45DAD"/>
    <w:rsid w:val="00E47412"/>
    <w:rsid w:val="00E500F4"/>
    <w:rsid w:val="00E567AE"/>
    <w:rsid w:val="00E57671"/>
    <w:rsid w:val="00E67CAD"/>
    <w:rsid w:val="00E7084C"/>
    <w:rsid w:val="00E7100B"/>
    <w:rsid w:val="00E74140"/>
    <w:rsid w:val="00E75D6C"/>
    <w:rsid w:val="00E85242"/>
    <w:rsid w:val="00E87015"/>
    <w:rsid w:val="00E90B25"/>
    <w:rsid w:val="00EA2CEB"/>
    <w:rsid w:val="00EB2B4A"/>
    <w:rsid w:val="00EC13A3"/>
    <w:rsid w:val="00EC2AD1"/>
    <w:rsid w:val="00EC7269"/>
    <w:rsid w:val="00ED2279"/>
    <w:rsid w:val="00ED7B13"/>
    <w:rsid w:val="00EE3CC7"/>
    <w:rsid w:val="00EE7507"/>
    <w:rsid w:val="00EE75D0"/>
    <w:rsid w:val="00EF0287"/>
    <w:rsid w:val="00F0037C"/>
    <w:rsid w:val="00F00AEE"/>
    <w:rsid w:val="00F01F91"/>
    <w:rsid w:val="00F114B3"/>
    <w:rsid w:val="00F22544"/>
    <w:rsid w:val="00F23BF0"/>
    <w:rsid w:val="00F23D80"/>
    <w:rsid w:val="00F2510A"/>
    <w:rsid w:val="00F33403"/>
    <w:rsid w:val="00F34DAF"/>
    <w:rsid w:val="00F35FCC"/>
    <w:rsid w:val="00F400DB"/>
    <w:rsid w:val="00F40C71"/>
    <w:rsid w:val="00F516E9"/>
    <w:rsid w:val="00F5190A"/>
    <w:rsid w:val="00F52A1D"/>
    <w:rsid w:val="00F57544"/>
    <w:rsid w:val="00F61E17"/>
    <w:rsid w:val="00F61EC6"/>
    <w:rsid w:val="00F6208E"/>
    <w:rsid w:val="00F72040"/>
    <w:rsid w:val="00F72AA5"/>
    <w:rsid w:val="00F7320E"/>
    <w:rsid w:val="00F8273C"/>
    <w:rsid w:val="00F86FED"/>
    <w:rsid w:val="00F901F1"/>
    <w:rsid w:val="00FA0807"/>
    <w:rsid w:val="00FA1375"/>
    <w:rsid w:val="00FA241E"/>
    <w:rsid w:val="00FA604D"/>
    <w:rsid w:val="00FA6294"/>
    <w:rsid w:val="00FA6364"/>
    <w:rsid w:val="00FA72B1"/>
    <w:rsid w:val="00FA7978"/>
    <w:rsid w:val="00FB1186"/>
    <w:rsid w:val="00FB7C9D"/>
    <w:rsid w:val="00FC0E5A"/>
    <w:rsid w:val="00FC1562"/>
    <w:rsid w:val="00FC26CE"/>
    <w:rsid w:val="00FC2841"/>
    <w:rsid w:val="00FC3327"/>
    <w:rsid w:val="00FC523D"/>
    <w:rsid w:val="00FC5578"/>
    <w:rsid w:val="00FC74F8"/>
    <w:rsid w:val="00FD279B"/>
    <w:rsid w:val="00FD66FA"/>
    <w:rsid w:val="00FD6857"/>
    <w:rsid w:val="00FF488A"/>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FC4"/>
    <w:pPr>
      <w:keepNext/>
      <w:jc w:val="right"/>
      <w:outlineLvl w:val="0"/>
    </w:pPr>
    <w:rPr>
      <w:rFonts w:ascii=".VnTime" w:hAnsi=".VnTime"/>
      <w:i/>
      <w:sz w:val="28"/>
      <w:szCs w:val="20"/>
    </w:rPr>
  </w:style>
  <w:style w:type="paragraph" w:styleId="Heading2">
    <w:name w:val="heading 2"/>
    <w:basedOn w:val="Normal"/>
    <w:next w:val="Normal"/>
    <w:link w:val="Heading2Char"/>
    <w:unhideWhenUsed/>
    <w:qFormat/>
    <w:rsid w:val="001E5FC4"/>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FC4"/>
    <w:rPr>
      <w:rFonts w:ascii=".VnTime" w:eastAsia="Times New Roman" w:hAnsi=".VnTime" w:cs="Times New Roman"/>
      <w:i/>
      <w:sz w:val="28"/>
      <w:szCs w:val="20"/>
    </w:rPr>
  </w:style>
  <w:style w:type="character" w:customStyle="1" w:styleId="Heading2Char">
    <w:name w:val="Heading 2 Char"/>
    <w:basedOn w:val="DefaultParagraphFont"/>
    <w:link w:val="Heading2"/>
    <w:rsid w:val="001E5FC4"/>
    <w:rPr>
      <w:rFonts w:ascii=".VnTime" w:eastAsia="Times New Roman" w:hAnsi=".VnTime" w:cs="Times New Roman"/>
      <w:b/>
      <w:sz w:val="28"/>
      <w:szCs w:val="20"/>
    </w:rPr>
  </w:style>
  <w:style w:type="character" w:styleId="Hyperlink">
    <w:name w:val="Hyperlink"/>
    <w:semiHidden/>
    <w:unhideWhenUsed/>
    <w:rsid w:val="001E5FC4"/>
    <w:rPr>
      <w:color w:val="0066CC"/>
      <w:u w:val="single"/>
    </w:rPr>
  </w:style>
  <w:style w:type="paragraph" w:styleId="BodyText">
    <w:name w:val="Body Text"/>
    <w:basedOn w:val="Normal"/>
    <w:link w:val="BodyTextChar"/>
    <w:semiHidden/>
    <w:unhideWhenUsed/>
    <w:rsid w:val="001E5FC4"/>
    <w:pPr>
      <w:spacing w:line="288" w:lineRule="auto"/>
      <w:jc w:val="center"/>
    </w:pPr>
    <w:rPr>
      <w:rFonts w:eastAsia="Batang"/>
      <w:b/>
      <w:bCs/>
      <w:sz w:val="28"/>
      <w:szCs w:val="28"/>
    </w:rPr>
  </w:style>
  <w:style w:type="character" w:customStyle="1" w:styleId="BodyTextChar">
    <w:name w:val="Body Text Char"/>
    <w:basedOn w:val="DefaultParagraphFont"/>
    <w:link w:val="BodyText"/>
    <w:semiHidden/>
    <w:rsid w:val="001E5FC4"/>
    <w:rPr>
      <w:rFonts w:ascii="Times New Roman" w:eastAsia="Batang" w:hAnsi="Times New Roman" w:cs="Times New Roman"/>
      <w:b/>
      <w:bCs/>
      <w:sz w:val="28"/>
      <w:szCs w:val="28"/>
    </w:rPr>
  </w:style>
  <w:style w:type="paragraph" w:styleId="Header">
    <w:name w:val="header"/>
    <w:basedOn w:val="Normal"/>
    <w:link w:val="HeaderChar"/>
    <w:uiPriority w:val="99"/>
    <w:unhideWhenUsed/>
    <w:rsid w:val="001E5FC4"/>
    <w:pPr>
      <w:tabs>
        <w:tab w:val="center" w:pos="4680"/>
        <w:tab w:val="right" w:pos="9360"/>
      </w:tabs>
    </w:pPr>
  </w:style>
  <w:style w:type="character" w:customStyle="1" w:styleId="HeaderChar">
    <w:name w:val="Header Char"/>
    <w:basedOn w:val="DefaultParagraphFont"/>
    <w:link w:val="Header"/>
    <w:uiPriority w:val="99"/>
    <w:rsid w:val="001E5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FC4"/>
    <w:pPr>
      <w:tabs>
        <w:tab w:val="center" w:pos="4680"/>
        <w:tab w:val="right" w:pos="9360"/>
      </w:tabs>
    </w:pPr>
  </w:style>
  <w:style w:type="character" w:customStyle="1" w:styleId="FooterChar">
    <w:name w:val="Footer Char"/>
    <w:basedOn w:val="DefaultParagraphFont"/>
    <w:link w:val="Footer"/>
    <w:uiPriority w:val="99"/>
    <w:rsid w:val="001E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88"/>
    <w:rPr>
      <w:rFonts w:ascii="Segoe UI" w:eastAsia="Times New Roman" w:hAnsi="Segoe UI" w:cs="Segoe UI"/>
      <w:sz w:val="18"/>
      <w:szCs w:val="18"/>
    </w:rPr>
  </w:style>
  <w:style w:type="paragraph" w:styleId="ListParagraph">
    <w:name w:val="List Paragraph"/>
    <w:basedOn w:val="Normal"/>
    <w:uiPriority w:val="34"/>
    <w:qFormat/>
    <w:rsid w:val="00AB74BE"/>
    <w:pPr>
      <w:ind w:left="720"/>
      <w:contextualSpacing/>
    </w:pPr>
  </w:style>
  <w:style w:type="table" w:styleId="TableGrid">
    <w:name w:val="Table Grid"/>
    <w:basedOn w:val="TableNormal"/>
    <w:uiPriority w:val="39"/>
    <w:rsid w:val="002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4DD8"/>
    <w:pPr>
      <w:spacing w:before="100" w:beforeAutospacing="1" w:after="100" w:afterAutospacing="1"/>
    </w:pPr>
    <w:rPr>
      <w:lang w:val="vi-VN" w:eastAsia="vi-VN"/>
    </w:rPr>
  </w:style>
  <w:style w:type="character" w:customStyle="1" w:styleId="Bodytext2">
    <w:name w:val="Body text (2)_"/>
    <w:link w:val="Bodytext20"/>
    <w:uiPriority w:val="99"/>
    <w:rsid w:val="006E66D8"/>
    <w:rPr>
      <w:sz w:val="26"/>
      <w:szCs w:val="26"/>
      <w:shd w:val="clear" w:color="auto" w:fill="FFFFFF"/>
    </w:rPr>
  </w:style>
  <w:style w:type="paragraph" w:customStyle="1" w:styleId="Bodytext20">
    <w:name w:val="Body text (2)"/>
    <w:basedOn w:val="Normal"/>
    <w:link w:val="Bodytext2"/>
    <w:uiPriority w:val="99"/>
    <w:rsid w:val="006E66D8"/>
    <w:pPr>
      <w:widowControl w:val="0"/>
      <w:shd w:val="clear" w:color="auto" w:fill="FFFFFF"/>
      <w:spacing w:after="180" w:line="312" w:lineRule="exact"/>
      <w:jc w:val="center"/>
    </w:pPr>
    <w:rPr>
      <w:rFonts w:asciiTheme="minorHAnsi" w:eastAsiaTheme="minorHAnsi" w:hAnsiTheme="minorHAnsi" w:cstheme="minorBidi"/>
      <w:sz w:val="26"/>
      <w:szCs w:val="26"/>
    </w:rPr>
  </w:style>
  <w:style w:type="paragraph" w:customStyle="1" w:styleId="Default">
    <w:name w:val="Default"/>
    <w:rsid w:val="00B17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065EB"/>
    <w:pPr>
      <w:spacing w:after="120" w:line="480" w:lineRule="auto"/>
      <w:ind w:left="283"/>
    </w:pPr>
  </w:style>
  <w:style w:type="character" w:customStyle="1" w:styleId="BodyTextIndent2Char">
    <w:name w:val="Body Text Indent 2 Char"/>
    <w:basedOn w:val="DefaultParagraphFont"/>
    <w:link w:val="BodyTextIndent2"/>
    <w:uiPriority w:val="99"/>
    <w:semiHidden/>
    <w:rsid w:val="008065EB"/>
    <w:rPr>
      <w:rFonts w:ascii="Times New Roman" w:eastAsia="Times New Roman" w:hAnsi="Times New Roman" w:cs="Times New Roman"/>
      <w:sz w:val="24"/>
      <w:szCs w:val="24"/>
    </w:rPr>
  </w:style>
  <w:style w:type="character" w:customStyle="1" w:styleId="fontstyle01">
    <w:name w:val="fontstyle01"/>
    <w:basedOn w:val="DefaultParagraphFont"/>
    <w:rsid w:val="00446BE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FC4"/>
    <w:pPr>
      <w:keepNext/>
      <w:jc w:val="right"/>
      <w:outlineLvl w:val="0"/>
    </w:pPr>
    <w:rPr>
      <w:rFonts w:ascii=".VnTime" w:hAnsi=".VnTime"/>
      <w:i/>
      <w:sz w:val="28"/>
      <w:szCs w:val="20"/>
    </w:rPr>
  </w:style>
  <w:style w:type="paragraph" w:styleId="Heading2">
    <w:name w:val="heading 2"/>
    <w:basedOn w:val="Normal"/>
    <w:next w:val="Normal"/>
    <w:link w:val="Heading2Char"/>
    <w:unhideWhenUsed/>
    <w:qFormat/>
    <w:rsid w:val="001E5FC4"/>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FC4"/>
    <w:rPr>
      <w:rFonts w:ascii=".VnTime" w:eastAsia="Times New Roman" w:hAnsi=".VnTime" w:cs="Times New Roman"/>
      <w:i/>
      <w:sz w:val="28"/>
      <w:szCs w:val="20"/>
    </w:rPr>
  </w:style>
  <w:style w:type="character" w:customStyle="1" w:styleId="Heading2Char">
    <w:name w:val="Heading 2 Char"/>
    <w:basedOn w:val="DefaultParagraphFont"/>
    <w:link w:val="Heading2"/>
    <w:rsid w:val="001E5FC4"/>
    <w:rPr>
      <w:rFonts w:ascii=".VnTime" w:eastAsia="Times New Roman" w:hAnsi=".VnTime" w:cs="Times New Roman"/>
      <w:b/>
      <w:sz w:val="28"/>
      <w:szCs w:val="20"/>
    </w:rPr>
  </w:style>
  <w:style w:type="character" w:styleId="Hyperlink">
    <w:name w:val="Hyperlink"/>
    <w:semiHidden/>
    <w:unhideWhenUsed/>
    <w:rsid w:val="001E5FC4"/>
    <w:rPr>
      <w:color w:val="0066CC"/>
      <w:u w:val="single"/>
    </w:rPr>
  </w:style>
  <w:style w:type="paragraph" w:styleId="BodyText">
    <w:name w:val="Body Text"/>
    <w:basedOn w:val="Normal"/>
    <w:link w:val="BodyTextChar"/>
    <w:semiHidden/>
    <w:unhideWhenUsed/>
    <w:rsid w:val="001E5FC4"/>
    <w:pPr>
      <w:spacing w:line="288" w:lineRule="auto"/>
      <w:jc w:val="center"/>
    </w:pPr>
    <w:rPr>
      <w:rFonts w:eastAsia="Batang"/>
      <w:b/>
      <w:bCs/>
      <w:sz w:val="28"/>
      <w:szCs w:val="28"/>
    </w:rPr>
  </w:style>
  <w:style w:type="character" w:customStyle="1" w:styleId="BodyTextChar">
    <w:name w:val="Body Text Char"/>
    <w:basedOn w:val="DefaultParagraphFont"/>
    <w:link w:val="BodyText"/>
    <w:semiHidden/>
    <w:rsid w:val="001E5FC4"/>
    <w:rPr>
      <w:rFonts w:ascii="Times New Roman" w:eastAsia="Batang" w:hAnsi="Times New Roman" w:cs="Times New Roman"/>
      <w:b/>
      <w:bCs/>
      <w:sz w:val="28"/>
      <w:szCs w:val="28"/>
    </w:rPr>
  </w:style>
  <w:style w:type="paragraph" w:styleId="Header">
    <w:name w:val="header"/>
    <w:basedOn w:val="Normal"/>
    <w:link w:val="HeaderChar"/>
    <w:uiPriority w:val="99"/>
    <w:unhideWhenUsed/>
    <w:rsid w:val="001E5FC4"/>
    <w:pPr>
      <w:tabs>
        <w:tab w:val="center" w:pos="4680"/>
        <w:tab w:val="right" w:pos="9360"/>
      </w:tabs>
    </w:pPr>
  </w:style>
  <w:style w:type="character" w:customStyle="1" w:styleId="HeaderChar">
    <w:name w:val="Header Char"/>
    <w:basedOn w:val="DefaultParagraphFont"/>
    <w:link w:val="Header"/>
    <w:uiPriority w:val="99"/>
    <w:rsid w:val="001E5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FC4"/>
    <w:pPr>
      <w:tabs>
        <w:tab w:val="center" w:pos="4680"/>
        <w:tab w:val="right" w:pos="9360"/>
      </w:tabs>
    </w:pPr>
  </w:style>
  <w:style w:type="character" w:customStyle="1" w:styleId="FooterChar">
    <w:name w:val="Footer Char"/>
    <w:basedOn w:val="DefaultParagraphFont"/>
    <w:link w:val="Footer"/>
    <w:uiPriority w:val="99"/>
    <w:rsid w:val="001E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88"/>
    <w:rPr>
      <w:rFonts w:ascii="Segoe UI" w:eastAsia="Times New Roman" w:hAnsi="Segoe UI" w:cs="Segoe UI"/>
      <w:sz w:val="18"/>
      <w:szCs w:val="18"/>
    </w:rPr>
  </w:style>
  <w:style w:type="paragraph" w:styleId="ListParagraph">
    <w:name w:val="List Paragraph"/>
    <w:basedOn w:val="Normal"/>
    <w:uiPriority w:val="34"/>
    <w:qFormat/>
    <w:rsid w:val="00AB74BE"/>
    <w:pPr>
      <w:ind w:left="720"/>
      <w:contextualSpacing/>
    </w:pPr>
  </w:style>
  <w:style w:type="table" w:styleId="TableGrid">
    <w:name w:val="Table Grid"/>
    <w:basedOn w:val="TableNormal"/>
    <w:uiPriority w:val="39"/>
    <w:rsid w:val="002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4DD8"/>
    <w:pPr>
      <w:spacing w:before="100" w:beforeAutospacing="1" w:after="100" w:afterAutospacing="1"/>
    </w:pPr>
    <w:rPr>
      <w:lang w:val="vi-VN" w:eastAsia="vi-VN"/>
    </w:rPr>
  </w:style>
  <w:style w:type="character" w:customStyle="1" w:styleId="Bodytext2">
    <w:name w:val="Body text (2)_"/>
    <w:link w:val="Bodytext20"/>
    <w:uiPriority w:val="99"/>
    <w:rsid w:val="006E66D8"/>
    <w:rPr>
      <w:sz w:val="26"/>
      <w:szCs w:val="26"/>
      <w:shd w:val="clear" w:color="auto" w:fill="FFFFFF"/>
    </w:rPr>
  </w:style>
  <w:style w:type="paragraph" w:customStyle="1" w:styleId="Bodytext20">
    <w:name w:val="Body text (2)"/>
    <w:basedOn w:val="Normal"/>
    <w:link w:val="Bodytext2"/>
    <w:uiPriority w:val="99"/>
    <w:rsid w:val="006E66D8"/>
    <w:pPr>
      <w:widowControl w:val="0"/>
      <w:shd w:val="clear" w:color="auto" w:fill="FFFFFF"/>
      <w:spacing w:after="180" w:line="312" w:lineRule="exact"/>
      <w:jc w:val="center"/>
    </w:pPr>
    <w:rPr>
      <w:rFonts w:asciiTheme="minorHAnsi" w:eastAsiaTheme="minorHAnsi" w:hAnsiTheme="minorHAnsi" w:cstheme="minorBidi"/>
      <w:sz w:val="26"/>
      <w:szCs w:val="26"/>
    </w:rPr>
  </w:style>
  <w:style w:type="paragraph" w:customStyle="1" w:styleId="Default">
    <w:name w:val="Default"/>
    <w:rsid w:val="00B17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065EB"/>
    <w:pPr>
      <w:spacing w:after="120" w:line="480" w:lineRule="auto"/>
      <w:ind w:left="283"/>
    </w:pPr>
  </w:style>
  <w:style w:type="character" w:customStyle="1" w:styleId="BodyTextIndent2Char">
    <w:name w:val="Body Text Indent 2 Char"/>
    <w:basedOn w:val="DefaultParagraphFont"/>
    <w:link w:val="BodyTextIndent2"/>
    <w:uiPriority w:val="99"/>
    <w:semiHidden/>
    <w:rsid w:val="008065EB"/>
    <w:rPr>
      <w:rFonts w:ascii="Times New Roman" w:eastAsia="Times New Roman" w:hAnsi="Times New Roman" w:cs="Times New Roman"/>
      <w:sz w:val="24"/>
      <w:szCs w:val="24"/>
    </w:rPr>
  </w:style>
  <w:style w:type="character" w:customStyle="1" w:styleId="fontstyle01">
    <w:name w:val="fontstyle01"/>
    <w:basedOn w:val="DefaultParagraphFont"/>
    <w:rsid w:val="00446BE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3234">
      <w:bodyDiv w:val="1"/>
      <w:marLeft w:val="0"/>
      <w:marRight w:val="0"/>
      <w:marTop w:val="0"/>
      <w:marBottom w:val="0"/>
      <w:divBdr>
        <w:top w:val="none" w:sz="0" w:space="0" w:color="auto"/>
        <w:left w:val="none" w:sz="0" w:space="0" w:color="auto"/>
        <w:bottom w:val="none" w:sz="0" w:space="0" w:color="auto"/>
        <w:right w:val="none" w:sz="0" w:space="0" w:color="auto"/>
      </w:divBdr>
    </w:div>
    <w:div w:id="167645188">
      <w:bodyDiv w:val="1"/>
      <w:marLeft w:val="0"/>
      <w:marRight w:val="0"/>
      <w:marTop w:val="0"/>
      <w:marBottom w:val="0"/>
      <w:divBdr>
        <w:top w:val="none" w:sz="0" w:space="0" w:color="auto"/>
        <w:left w:val="none" w:sz="0" w:space="0" w:color="auto"/>
        <w:bottom w:val="none" w:sz="0" w:space="0" w:color="auto"/>
        <w:right w:val="none" w:sz="0" w:space="0" w:color="auto"/>
      </w:divBdr>
    </w:div>
    <w:div w:id="342630120">
      <w:bodyDiv w:val="1"/>
      <w:marLeft w:val="0"/>
      <w:marRight w:val="0"/>
      <w:marTop w:val="0"/>
      <w:marBottom w:val="0"/>
      <w:divBdr>
        <w:top w:val="none" w:sz="0" w:space="0" w:color="auto"/>
        <w:left w:val="none" w:sz="0" w:space="0" w:color="auto"/>
        <w:bottom w:val="none" w:sz="0" w:space="0" w:color="auto"/>
        <w:right w:val="none" w:sz="0" w:space="0" w:color="auto"/>
      </w:divBdr>
    </w:div>
    <w:div w:id="701128338">
      <w:bodyDiv w:val="1"/>
      <w:marLeft w:val="0"/>
      <w:marRight w:val="0"/>
      <w:marTop w:val="0"/>
      <w:marBottom w:val="0"/>
      <w:divBdr>
        <w:top w:val="none" w:sz="0" w:space="0" w:color="auto"/>
        <w:left w:val="none" w:sz="0" w:space="0" w:color="auto"/>
        <w:bottom w:val="none" w:sz="0" w:space="0" w:color="auto"/>
        <w:right w:val="none" w:sz="0" w:space="0" w:color="auto"/>
      </w:divBdr>
    </w:div>
    <w:div w:id="1198204794">
      <w:bodyDiv w:val="1"/>
      <w:marLeft w:val="0"/>
      <w:marRight w:val="0"/>
      <w:marTop w:val="0"/>
      <w:marBottom w:val="0"/>
      <w:divBdr>
        <w:top w:val="none" w:sz="0" w:space="0" w:color="auto"/>
        <w:left w:val="none" w:sz="0" w:space="0" w:color="auto"/>
        <w:bottom w:val="none" w:sz="0" w:space="0" w:color="auto"/>
        <w:right w:val="none" w:sz="0" w:space="0" w:color="auto"/>
      </w:divBdr>
    </w:div>
    <w:div w:id="1358308622">
      <w:bodyDiv w:val="1"/>
      <w:marLeft w:val="0"/>
      <w:marRight w:val="0"/>
      <w:marTop w:val="0"/>
      <w:marBottom w:val="0"/>
      <w:divBdr>
        <w:top w:val="none" w:sz="0" w:space="0" w:color="auto"/>
        <w:left w:val="none" w:sz="0" w:space="0" w:color="auto"/>
        <w:bottom w:val="none" w:sz="0" w:space="0" w:color="auto"/>
        <w:right w:val="none" w:sz="0" w:space="0" w:color="auto"/>
      </w:divBdr>
    </w:div>
    <w:div w:id="14233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4D794-EFD8-4C25-880E-45467AE6C709}">
  <ds:schemaRefs>
    <ds:schemaRef ds:uri="http://schemas.openxmlformats.org/officeDocument/2006/bibliography"/>
  </ds:schemaRefs>
</ds:datastoreItem>
</file>

<file path=customXml/itemProps2.xml><?xml version="1.0" encoding="utf-8"?>
<ds:datastoreItem xmlns:ds="http://schemas.openxmlformats.org/officeDocument/2006/customXml" ds:itemID="{F5356D65-EBB1-49BE-BEA4-B57E87FDBABB}"/>
</file>

<file path=customXml/itemProps3.xml><?xml version="1.0" encoding="utf-8"?>
<ds:datastoreItem xmlns:ds="http://schemas.openxmlformats.org/officeDocument/2006/customXml" ds:itemID="{BD166798-2BE0-42E6-B1F0-6112395704E4}"/>
</file>

<file path=customXml/itemProps4.xml><?xml version="1.0" encoding="utf-8"?>
<ds:datastoreItem xmlns:ds="http://schemas.openxmlformats.org/officeDocument/2006/customXml" ds:itemID="{630138C9-A3E1-4ABF-8563-27A2DB77F8A1}"/>
</file>

<file path=docProps/app.xml><?xml version="1.0" encoding="utf-8"?>
<Properties xmlns="http://schemas.openxmlformats.org/officeDocument/2006/extended-properties" xmlns:vt="http://schemas.openxmlformats.org/officeDocument/2006/docPropsVTypes">
  <Template>Normal.dotm</Template>
  <TotalTime>149</TotalTime>
  <Pages>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41</cp:revision>
  <cp:lastPrinted>2024-11-06T08:02:00Z</cp:lastPrinted>
  <dcterms:created xsi:type="dcterms:W3CDTF">2024-11-14T10:30:00Z</dcterms:created>
  <dcterms:modified xsi:type="dcterms:W3CDTF">2025-01-23T02:14:00Z</dcterms:modified>
</cp:coreProperties>
</file>